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1" w:line="259" w:lineRule="auto"/>
        <w:ind w:left="-5" w:right="0" w:firstLine="0"/>
        <w:jc w:val="left"/>
        <w:rPr/>
      </w:pPr>
      <w:r w:rsidDel="00000000" w:rsidR="00000000" w:rsidRPr="00000000">
        <w:rPr>
          <w:rFonts w:ascii="Calibri" w:cs="Calibri" w:eastAsia="Calibri" w:hAnsi="Calibri"/>
          <w:b w:val="1"/>
          <w:color w:val="000000"/>
          <w:sz w:val="32"/>
          <w:szCs w:val="32"/>
          <w:rtl w:val="0"/>
        </w:rPr>
        <w:t xml:space="preserve">ADURAGBEMI ALESHINLOYE </w:t>
      </w:r>
      <w:r w:rsidDel="00000000" w:rsidR="00000000" w:rsidRPr="00000000">
        <w:rPr>
          <w:rtl w:val="0"/>
        </w:rPr>
      </w:r>
    </w:p>
    <w:p w:rsidR="00000000" w:rsidDel="00000000" w:rsidP="00000000" w:rsidRDefault="00000000" w:rsidRPr="00000000" w14:paraId="00000002">
      <w:pPr>
        <w:spacing w:after="161"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COMPUTER SCIENCE </w:t>
      </w:r>
      <w:r w:rsidDel="00000000" w:rsidR="00000000" w:rsidRPr="00000000">
        <w:rPr>
          <w:rtl w:val="0"/>
        </w:rPr>
      </w:r>
    </w:p>
    <w:p w:rsidR="00000000" w:rsidDel="00000000" w:rsidP="00000000" w:rsidRDefault="00000000" w:rsidRPr="00000000" w14:paraId="00000003">
      <w:pPr>
        <w:spacing w:after="161" w:line="259" w:lineRule="auto"/>
        <w:ind w:left="-5" w:right="0" w:firstLine="361"/>
        <w:jc w:val="left"/>
        <w:rPr>
          <w:b w:val="1"/>
          <w:color w:val="000000"/>
          <w:sz w:val="34"/>
          <w:szCs w:val="34"/>
        </w:rPr>
      </w:pPr>
      <w:r w:rsidDel="00000000" w:rsidR="00000000" w:rsidRPr="00000000">
        <w:rPr>
          <w:rFonts w:ascii="Calibri" w:cs="Calibri" w:eastAsia="Calibri" w:hAnsi="Calibri"/>
          <w:b w:val="1"/>
          <w:color w:val="000000"/>
          <w:sz w:val="32"/>
          <w:szCs w:val="32"/>
          <w:rtl w:val="0"/>
        </w:rPr>
        <w:t xml:space="preserve">22/SCI01/031</w:t>
      </w:r>
      <w:r w:rsidDel="00000000" w:rsidR="00000000" w:rsidRPr="00000000">
        <w:rPr>
          <w:rtl w:val="0"/>
        </w:rPr>
      </w:r>
    </w:p>
    <w:p w:rsidR="00000000" w:rsidDel="00000000" w:rsidP="00000000" w:rsidRDefault="00000000" w:rsidRPr="00000000" w14:paraId="00000004">
      <w:pPr>
        <w:spacing w:after="158" w:line="259" w:lineRule="auto"/>
        <w:ind w:left="0" w:right="0" w:firstLine="0"/>
        <w:jc w:val="left"/>
        <w:rPr/>
      </w:pPr>
      <w:r w:rsidDel="00000000" w:rsidR="00000000" w:rsidRPr="00000000">
        <w:rPr>
          <w:rFonts w:ascii="Calibri" w:cs="Calibri" w:eastAsia="Calibri" w:hAnsi="Calibri"/>
          <w:b w:val="1"/>
          <w:color w:val="000000"/>
          <w:sz w:val="32"/>
          <w:szCs w:val="32"/>
          <w:rtl w:val="0"/>
        </w:rPr>
        <w:t xml:space="preserve"> </w:t>
      </w:r>
      <w:r w:rsidDel="00000000" w:rsidR="00000000" w:rsidRPr="00000000">
        <w:rPr>
          <w:rtl w:val="0"/>
        </w:rPr>
      </w:r>
    </w:p>
    <w:p w:rsidR="00000000" w:rsidDel="00000000" w:rsidP="00000000" w:rsidRDefault="00000000" w:rsidRPr="00000000" w14:paraId="00000005">
      <w:pPr>
        <w:spacing w:after="89"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           AFE 122 HOMEWORK</w:t>
      </w:r>
      <w:r w:rsidDel="00000000" w:rsidR="00000000" w:rsidRPr="00000000">
        <w:rPr>
          <w:rtl w:val="0"/>
        </w:rPr>
      </w:r>
    </w:p>
    <w:p w:rsidR="00000000" w:rsidDel="00000000" w:rsidP="00000000" w:rsidRDefault="00000000" w:rsidRPr="00000000" w14:paraId="00000006">
      <w:pPr>
        <w:spacing w:after="159" w:line="259" w:lineRule="auto"/>
        <w:ind w:left="0" w:right="0" w:firstLine="0"/>
        <w:jc w:val="left"/>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0" w:afterAutospacing="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STATE THE THEMATIC TRUSTS OF THE PLAY </w:t>
      </w:r>
      <w:r w:rsidDel="00000000" w:rsidR="00000000" w:rsidRPr="00000000">
        <w:rPr>
          <w:rtl w:val="0"/>
        </w:rPr>
      </w:r>
    </w:p>
    <w:p w:rsidR="00000000" w:rsidDel="00000000" w:rsidP="00000000" w:rsidRDefault="00000000" w:rsidRPr="00000000" w14:paraId="00000008">
      <w:pPr>
        <w:numPr>
          <w:ilvl w:val="0"/>
          <w:numId w:val="1"/>
        </w:numPr>
        <w:spacing w:after="0" w:afterAutospacing="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1.THEME OF  NEGLIGENCE </w:t>
      </w:r>
      <w:r w:rsidDel="00000000" w:rsidR="00000000" w:rsidRPr="00000000">
        <w:rPr>
          <w:rtl w:val="0"/>
        </w:rPr>
      </w:r>
    </w:p>
    <w:p w:rsidR="00000000" w:rsidDel="00000000" w:rsidP="00000000" w:rsidRDefault="00000000" w:rsidRPr="00000000" w14:paraId="00000009">
      <w:pPr>
        <w:numPr>
          <w:ilvl w:val="0"/>
          <w:numId w:val="1"/>
        </w:numPr>
        <w:spacing w:after="0" w:afterAutospacing="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THEME OF MORAL DECADENCE </w:t>
      </w:r>
      <w:r w:rsidDel="00000000" w:rsidR="00000000" w:rsidRPr="00000000">
        <w:rPr>
          <w:rtl w:val="0"/>
        </w:rPr>
      </w:r>
    </w:p>
    <w:p w:rsidR="00000000" w:rsidDel="00000000" w:rsidP="00000000" w:rsidRDefault="00000000" w:rsidRPr="00000000" w14:paraId="0000000A">
      <w:pPr>
        <w:numPr>
          <w:ilvl w:val="0"/>
          <w:numId w:val="1"/>
        </w:numPr>
        <w:spacing w:after="0" w:afterAutospacing="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3.THEME OF PEER PRESSURE </w:t>
      </w:r>
      <w:r w:rsidDel="00000000" w:rsidR="00000000" w:rsidRPr="00000000">
        <w:rPr>
          <w:rtl w:val="0"/>
        </w:rPr>
      </w:r>
    </w:p>
    <w:p w:rsidR="00000000" w:rsidDel="00000000" w:rsidP="00000000" w:rsidRDefault="00000000" w:rsidRPr="00000000" w14:paraId="0000000B">
      <w:pPr>
        <w:numPr>
          <w:ilvl w:val="0"/>
          <w:numId w:val="1"/>
        </w:numPr>
        <w:spacing w:after="0" w:afterAutospacing="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4.THEME OF CULTISM </w:t>
      </w:r>
      <w:r w:rsidDel="00000000" w:rsidR="00000000" w:rsidRPr="00000000">
        <w:rPr>
          <w:rtl w:val="0"/>
        </w:rPr>
      </w:r>
    </w:p>
    <w:p w:rsidR="00000000" w:rsidDel="00000000" w:rsidP="00000000" w:rsidRDefault="00000000" w:rsidRPr="00000000" w14:paraId="0000000C">
      <w:pPr>
        <w:numPr>
          <w:ilvl w:val="0"/>
          <w:numId w:val="1"/>
        </w:numPr>
        <w:spacing w:after="161"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5.THEME OF REPENTANCE AND FORGIVENESS </w:t>
      </w:r>
      <w:r w:rsidDel="00000000" w:rsidR="00000000" w:rsidRPr="00000000">
        <w:rPr>
          <w:rtl w:val="0"/>
        </w:rPr>
      </w:r>
    </w:p>
    <w:p w:rsidR="00000000" w:rsidDel="00000000" w:rsidP="00000000" w:rsidRDefault="00000000" w:rsidRPr="00000000" w14:paraId="0000000D">
      <w:pPr>
        <w:spacing w:after="161" w:line="259" w:lineRule="auto"/>
        <w:ind w:left="-5" w:right="0" w:firstLine="361"/>
        <w:jc w:val="left"/>
        <w:rPr/>
      </w:pPr>
      <w:r w:rsidDel="00000000" w:rsidR="00000000" w:rsidRPr="00000000">
        <w:rPr>
          <w:rFonts w:ascii="Calibri" w:cs="Calibri" w:eastAsia="Calibri" w:hAnsi="Calibri"/>
          <w:color w:val="000000"/>
          <w:rtl w:val="0"/>
        </w:rPr>
        <w:t xml:space="preserve">1. Negligence of sense of duty and responsibility by Demola’s parent (Mr and Mrs Diran)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 </w:t>
      </w:r>
      <w:r w:rsidDel="00000000" w:rsidR="00000000" w:rsidRPr="00000000">
        <w:rPr>
          <w:rtl w:val="0"/>
        </w:rPr>
      </w:r>
    </w:p>
    <w:p w:rsidR="00000000" w:rsidDel="00000000" w:rsidP="00000000" w:rsidRDefault="00000000" w:rsidRPr="00000000" w14:paraId="0000000E">
      <w:pPr>
        <w:spacing w:after="159" w:line="259" w:lineRule="auto"/>
        <w:ind w:left="0" w:right="0" w:firstLine="0"/>
        <w:jc w:val="left"/>
        <w:rPr/>
      </w:pPr>
      <w:r w:rsidDel="00000000" w:rsidR="00000000" w:rsidRPr="00000000">
        <w:rPr>
          <w:rFonts w:ascii="Calibri" w:cs="Calibri" w:eastAsia="Calibri" w:hAnsi="Calibri"/>
          <w:color w:val="000000"/>
          <w:rtl w:val="0"/>
        </w:rPr>
        <w:t xml:space="preserve">2.Moral decadence could be seen to have been carried out by Demola’s friend (Nkanga Nwoko) alongside the members of the red shadows confraternity. Nkanga Nwoko had a lot of moral immorality seen when he gave demola the advice to drug Keziah’s and have it way with her and also when he also introduced demola to drug and cultism.  </w:t>
      </w:r>
      <w:r w:rsidDel="00000000" w:rsidR="00000000" w:rsidRPr="00000000">
        <w:rPr>
          <w:rtl w:val="0"/>
        </w:rPr>
      </w:r>
    </w:p>
    <w:p w:rsidR="00000000" w:rsidDel="00000000" w:rsidP="00000000" w:rsidRDefault="00000000" w:rsidRPr="00000000" w14:paraId="0000000F">
      <w:pPr>
        <w:spacing w:after="161" w:line="259" w:lineRule="auto"/>
        <w:ind w:left="-5" w:right="0" w:firstLine="361"/>
        <w:jc w:val="left"/>
        <w:rPr/>
      </w:pPr>
      <w:r w:rsidDel="00000000" w:rsidR="00000000" w:rsidRPr="00000000">
        <w:rPr>
          <w:rFonts w:ascii="Calibri" w:cs="Calibri" w:eastAsia="Calibri" w:hAnsi="Calibri"/>
          <w:color w:val="000000"/>
          <w:rtl w:val="0"/>
        </w:rPr>
        <w:t xml:space="preserve">3.Peer pressure: peer pressure of KK and his confraternity of red shadows had the effect of peer pressure on demola and some other student which lead to the untimely death of them. Stella’s had an influence of religion on the campus which made her religion faith to grow stronger.  </w:t>
      </w:r>
      <w:r w:rsidDel="00000000" w:rsidR="00000000" w:rsidRPr="00000000">
        <w:rPr>
          <w:rtl w:val="0"/>
        </w:rPr>
      </w:r>
    </w:p>
    <w:p w:rsidR="00000000" w:rsidDel="00000000" w:rsidP="00000000" w:rsidRDefault="00000000" w:rsidRPr="00000000" w14:paraId="00000010">
      <w:pPr>
        <w:spacing w:after="161" w:line="259" w:lineRule="auto"/>
        <w:ind w:left="-5" w:right="0" w:firstLine="361"/>
        <w:jc w:val="left"/>
        <w:rPr/>
      </w:pPr>
      <w:r w:rsidDel="00000000" w:rsidR="00000000" w:rsidRPr="00000000">
        <w:rPr>
          <w:rFonts w:ascii="Calibri" w:cs="Calibri" w:eastAsia="Calibri" w:hAnsi="Calibri"/>
          <w:color w:val="000000"/>
          <w:rtl w:val="0"/>
        </w:rPr>
        <w:t xml:space="preserve">4.Cultism: Cultism is part of the effect of kk influence on demola. The effect of cultism on demola made him lose his life at any early age and also got kk and the red shadow members expelled out of the school.  </w:t>
      </w:r>
      <w:r w:rsidDel="00000000" w:rsidR="00000000" w:rsidRPr="00000000">
        <w:rPr>
          <w:rtl w:val="0"/>
        </w:rPr>
      </w:r>
    </w:p>
    <w:p w:rsidR="00000000" w:rsidDel="00000000" w:rsidP="00000000" w:rsidRDefault="00000000" w:rsidRPr="00000000" w14:paraId="00000011">
      <w:pPr>
        <w:spacing w:after="161" w:line="259" w:lineRule="auto"/>
        <w:ind w:left="-5" w:right="0" w:firstLine="361"/>
        <w:jc w:val="left"/>
        <w:rPr/>
      </w:pPr>
      <w:r w:rsidDel="00000000" w:rsidR="00000000" w:rsidRPr="00000000">
        <w:rPr>
          <w:rFonts w:ascii="Calibri" w:cs="Calibri" w:eastAsia="Calibri" w:hAnsi="Calibri"/>
          <w:color w:val="000000"/>
          <w:rtl w:val="0"/>
        </w:rPr>
        <w:t xml:space="preserve">5.Repentace and forgiveness: Repentance of demolas parent by mr and mrs diran made it possible for Keziah and her child to feel loved again and also paved way to show forgiving makes us to live out regret.</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2">
      <w:pPr>
        <w:spacing w:after="180" w:line="259" w:lineRule="auto"/>
        <w:ind w:left="0" w:right="0" w:firstLine="0"/>
        <w:jc w:val="left"/>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3">
      <w:pPr>
        <w:spacing w:after="161" w:line="259" w:lineRule="auto"/>
        <w:ind w:left="-5" w:right="0" w:firstLine="361"/>
        <w:jc w:val="left"/>
        <w:rPr/>
      </w:pPr>
      <w:r w:rsidDel="00000000" w:rsidR="00000000" w:rsidRPr="00000000">
        <w:rPr>
          <w:rFonts w:ascii="Calibri" w:cs="Calibri" w:eastAsia="Calibri" w:hAnsi="Calibri"/>
          <w:color w:val="000000"/>
          <w:rtl w:val="0"/>
        </w:rPr>
        <w:t xml:space="preserve">2. WRITE A DETAILED CHARACTER ANALYSIS ON ANY 3 CHARACTERS IN THE PLAY </w:t>
      </w:r>
      <w:r w:rsidDel="00000000" w:rsidR="00000000" w:rsidRPr="00000000">
        <w:rPr>
          <w:rtl w:val="0"/>
        </w:rPr>
      </w:r>
    </w:p>
    <w:p w:rsidR="00000000" w:rsidDel="00000000" w:rsidP="00000000" w:rsidRDefault="00000000" w:rsidRPr="00000000" w14:paraId="00000014">
      <w:pPr>
        <w:ind w:left="706" w:right="0" w:hanging="36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Keziah: She is the story’s main character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w:t>
      </w:r>
    </w:p>
    <w:p w:rsidR="00000000" w:rsidDel="00000000" w:rsidP="00000000" w:rsidRDefault="00000000" w:rsidRPr="00000000" w14:paraId="00000015">
      <w:pPr>
        <w:ind w:left="706" w:right="0" w:hanging="360"/>
        <w:rPr/>
      </w:pPr>
      <w:r w:rsidDel="00000000" w:rsidR="00000000" w:rsidRPr="00000000">
        <w:rPr>
          <w:rtl w:val="0"/>
        </w:rPr>
        <w:t xml:space="preserve">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  </w:t>
      </w:r>
    </w:p>
    <w:p w:rsidR="00000000" w:rsidDel="00000000" w:rsidP="00000000" w:rsidRDefault="00000000" w:rsidRPr="00000000" w14:paraId="00000016">
      <w:pPr>
        <w:ind w:left="356" w:right="0" w:firstLine="361"/>
        <w:rPr/>
      </w:pP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                                               </w:t>
      </w:r>
    </w:p>
    <w:p w:rsidR="00000000" w:rsidDel="00000000" w:rsidP="00000000" w:rsidRDefault="00000000" w:rsidRPr="00000000" w14:paraId="00000017">
      <w:pPr>
        <w:ind w:left="731" w:right="0" w:firstLine="360.99999999999994"/>
        <w:rPr/>
      </w:pPr>
      <w:r w:rsidDel="00000000" w:rsidR="00000000" w:rsidRPr="00000000">
        <w:rPr>
          <w:rtl w:val="0"/>
        </w:rPr>
        <w:t xml:space="preserve">Dr. Richards: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behavior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Dr. Richards is when he finds out his daughter is pregnant because it Brings so much shame to his family that he even fills like disowning her. But with his only daughter almost dying of remorse he changes his heart and accepts her again. </w:t>
      </w:r>
    </w:p>
    <w:p w:rsidR="00000000" w:rsidDel="00000000" w:rsidP="00000000" w:rsidRDefault="00000000" w:rsidRPr="00000000" w14:paraId="00000018">
      <w:pPr>
        <w:ind w:left="731" w:right="0" w:firstLine="360.99999999999994"/>
        <w:rPr/>
      </w:pPr>
      <w:r w:rsidDel="00000000" w:rsidR="00000000" w:rsidRPr="00000000">
        <w:rPr>
          <w:rtl w:val="0"/>
        </w:rPr>
        <w:t xml:space="preserve">                                                      3.Demola: He is a handsome university student at the same university as Keziah. His parents are always busy securing finance for him to got school and gave not been monitoring him too much. For most of the story he is madly attracted to Keziah using every opportunity to try and become friends with her but she constantly brushes him aside. </w:t>
      </w:r>
      <w:r w:rsidDel="00000000" w:rsidR="00000000" w:rsidRPr="00000000">
        <w:rPr>
          <w:rFonts w:ascii="Calibri" w:cs="Calibri" w:eastAsia="Calibri" w:hAnsi="Calibri"/>
          <w:color w:val="000000"/>
          <w:rtl w:val="0"/>
        </w:rPr>
        <w:t xml:space="preserve">Due to this he becomes disheartened and meets up with his close friend Kk, a cultist, who plants very bad habits in him such as the use of drugs, rape, and cultism</w:t>
      </w:r>
      <w:r w:rsidDel="00000000" w:rsidR="00000000" w:rsidRPr="00000000">
        <w:rPr>
          <w:rtl w:val="0"/>
        </w:rPr>
        <w:t xml:space="preserve">. He eventually gets a chance with the girl of his dreams by convincing her friends that he is a good person. He uses this golden opportunity to drug and rape her after being influenced by his friend. But after he does so Keziah ,no surprise, hates him and laments the day they first met.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 Demola is the major cause of problems in this story. He suffers from peer pressure and falls from being a bright student to a cultist. His behaviour shocks his parents and they believe it is because they didn’t monitor him he became that way.         </w:t>
      </w:r>
    </w:p>
    <w:p w:rsidR="00000000" w:rsidDel="00000000" w:rsidP="00000000" w:rsidRDefault="00000000" w:rsidRPr="00000000" w14:paraId="00000019">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A">
      <w:pPr>
        <w:spacing w:after="164" w:lineRule="auto"/>
        <w:ind w:left="10" w:right="0" w:firstLine="361"/>
        <w:rPr/>
      </w:pPr>
      <w:r w:rsidDel="00000000" w:rsidR="00000000" w:rsidRPr="00000000">
        <w:rPr>
          <w:rtl w:val="0"/>
        </w:rPr>
        <w:t xml:space="preserve">3. WHAT ARE THE POINTS OF DIVERGENCE BETWEEN THE WRITTEN AND FILMED VERSION OF THE PLAY.</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B">
      <w:pPr>
        <w:spacing w:after="195" w:line="259" w:lineRule="auto"/>
        <w:ind w:left="-5" w:right="0" w:firstLine="361"/>
        <w:jc w:val="left"/>
        <w:rPr/>
      </w:pPr>
      <w:r w:rsidDel="00000000" w:rsidR="00000000" w:rsidRPr="00000000">
        <w:rPr>
          <w:rFonts w:ascii="Calibri" w:cs="Calibri" w:eastAsia="Calibri" w:hAnsi="Calibri"/>
          <w:color w:val="000000"/>
          <w:rtl w:val="0"/>
        </w:rPr>
        <w:t xml:space="preserve">ANSWER </w:t>
      </w:r>
      <w:r w:rsidDel="00000000" w:rsidR="00000000" w:rsidRPr="00000000">
        <w:rPr>
          <w:rtl w:val="0"/>
        </w:rPr>
      </w:r>
    </w:p>
    <w:p w:rsidR="00000000" w:rsidDel="00000000" w:rsidP="00000000" w:rsidRDefault="00000000" w:rsidRPr="00000000" w14:paraId="0000001C">
      <w:pPr>
        <w:numPr>
          <w:ilvl w:val="0"/>
          <w:numId w:val="2"/>
        </w:numPr>
        <w:spacing w:after="35" w:line="259" w:lineRule="auto"/>
        <w:ind w:left="721" w:right="0" w:hanging="360"/>
        <w:jc w:val="left"/>
      </w:pPr>
      <w:r w:rsidDel="00000000" w:rsidR="00000000" w:rsidRPr="00000000">
        <w:rPr>
          <w:rFonts w:ascii="Calibri" w:cs="Calibri" w:eastAsia="Calibri" w:hAnsi="Calibri"/>
          <w:color w:val="000000"/>
          <w:rtl w:val="0"/>
        </w:rPr>
        <w:t xml:space="preserve">In the third movement, the film version had a scene where Dr. Yusuf was interrupted by some late students before continuing his lecture, while in the book, the lecture was uninterrupted. </w:t>
      </w:r>
      <w:r w:rsidDel="00000000" w:rsidR="00000000" w:rsidRPr="00000000">
        <w:rPr>
          <w:rtl w:val="0"/>
        </w:rPr>
      </w:r>
    </w:p>
    <w:p w:rsidR="00000000" w:rsidDel="00000000" w:rsidP="00000000" w:rsidRDefault="00000000" w:rsidRPr="00000000" w14:paraId="0000001D">
      <w:pPr>
        <w:numPr>
          <w:ilvl w:val="0"/>
          <w:numId w:val="2"/>
        </w:numPr>
        <w:spacing w:after="41" w:line="259" w:lineRule="auto"/>
        <w:ind w:left="721" w:right="0" w:hanging="360"/>
        <w:jc w:val="left"/>
      </w:pPr>
      <w:r w:rsidDel="00000000" w:rsidR="00000000" w:rsidRPr="00000000">
        <w:rPr>
          <w:rFonts w:ascii="Calibri" w:cs="Calibri" w:eastAsia="Calibri" w:hAnsi="Calibri"/>
          <w:color w:val="000000"/>
          <w:rtl w:val="0"/>
        </w:rPr>
        <w:t xml:space="preserve">In the third movement, the film version shows Demola asking Ovie about Keziah while sitting in the class, while in the book version, it was written that Ovie follows him to a corner to ask about Keziah. </w:t>
      </w:r>
      <w:r w:rsidDel="00000000" w:rsidR="00000000" w:rsidRPr="00000000">
        <w:rPr>
          <w:rtl w:val="0"/>
        </w:rPr>
      </w:r>
    </w:p>
    <w:p w:rsidR="00000000" w:rsidDel="00000000" w:rsidP="00000000" w:rsidRDefault="00000000" w:rsidRPr="00000000" w14:paraId="0000001E">
      <w:pPr>
        <w:numPr>
          <w:ilvl w:val="0"/>
          <w:numId w:val="2"/>
        </w:numPr>
        <w:spacing w:after="36" w:line="259" w:lineRule="auto"/>
        <w:ind w:left="721" w:right="0" w:hanging="360"/>
        <w:jc w:val="left"/>
      </w:pPr>
      <w:r w:rsidDel="00000000" w:rsidR="00000000" w:rsidRPr="00000000">
        <w:rPr>
          <w:rFonts w:ascii="Calibri" w:cs="Calibri" w:eastAsia="Calibri" w:hAnsi="Calibri"/>
          <w:color w:val="000000"/>
          <w:rtl w:val="0"/>
        </w:rPr>
        <w:t xml:space="preserve">In the book, when Stella was about to share her story with Keziah it was written that she moved over to the window side and looks to the distance whereas in the film, she was sitting on a bed beside Keziah while narrating her story. </w:t>
      </w:r>
      <w:r w:rsidDel="00000000" w:rsidR="00000000" w:rsidRPr="00000000">
        <w:rPr>
          <w:rtl w:val="0"/>
        </w:rPr>
      </w:r>
    </w:p>
    <w:p w:rsidR="00000000" w:rsidDel="00000000" w:rsidP="00000000" w:rsidRDefault="00000000" w:rsidRPr="00000000" w14:paraId="0000001F">
      <w:pPr>
        <w:numPr>
          <w:ilvl w:val="0"/>
          <w:numId w:val="2"/>
        </w:numPr>
        <w:spacing w:after="36" w:line="259" w:lineRule="auto"/>
        <w:ind w:left="721" w:right="0" w:hanging="360"/>
        <w:jc w:val="left"/>
      </w:pPr>
      <w:r w:rsidDel="00000000" w:rsidR="00000000" w:rsidRPr="00000000">
        <w:rPr>
          <w:rFonts w:ascii="Calibri" w:cs="Calibri" w:eastAsia="Calibri" w:hAnsi="Calibri"/>
          <w:color w:val="000000"/>
          <w:rtl w:val="0"/>
        </w:rPr>
        <w:t xml:space="preserve">In the book, it was written that Stella woke up from a dream then Emmanuella enters, but in the film version, Emmanuella coming to meet Stella was another scene. </w:t>
      </w:r>
      <w:r w:rsidDel="00000000" w:rsidR="00000000" w:rsidRPr="00000000">
        <w:rPr>
          <w:rtl w:val="0"/>
        </w:rPr>
      </w:r>
    </w:p>
    <w:p w:rsidR="00000000" w:rsidDel="00000000" w:rsidP="00000000" w:rsidRDefault="00000000" w:rsidRPr="00000000" w14:paraId="00000020">
      <w:pPr>
        <w:numPr>
          <w:ilvl w:val="0"/>
          <w:numId w:val="2"/>
        </w:numPr>
        <w:spacing w:after="35" w:line="259" w:lineRule="auto"/>
        <w:ind w:left="721" w:right="0" w:hanging="360"/>
        <w:jc w:val="left"/>
      </w:pPr>
      <w:r w:rsidDel="00000000" w:rsidR="00000000" w:rsidRPr="00000000">
        <w:rPr>
          <w:rFonts w:ascii="Calibri" w:cs="Calibri" w:eastAsia="Calibri" w:hAnsi="Calibri"/>
          <w:color w:val="000000"/>
          <w:rtl w:val="0"/>
        </w:rPr>
        <w:t xml:space="preserve">In the book version, Demola was one of the three new members initiated into the Red Shadows cult group, but in the film version, it was seen that there were only two new members being initiated and Demola was already part of the cult group. </w:t>
      </w:r>
      <w:r w:rsidDel="00000000" w:rsidR="00000000" w:rsidRPr="00000000">
        <w:rPr>
          <w:rtl w:val="0"/>
        </w:rPr>
      </w:r>
    </w:p>
    <w:p w:rsidR="00000000" w:rsidDel="00000000" w:rsidP="00000000" w:rsidRDefault="00000000" w:rsidRPr="00000000" w14:paraId="00000021">
      <w:pPr>
        <w:numPr>
          <w:ilvl w:val="0"/>
          <w:numId w:val="2"/>
        </w:numPr>
        <w:spacing w:after="36" w:line="259" w:lineRule="auto"/>
        <w:ind w:left="721" w:right="0" w:hanging="360"/>
        <w:jc w:val="left"/>
      </w:pPr>
      <w:r w:rsidDel="00000000" w:rsidR="00000000" w:rsidRPr="00000000">
        <w:rPr>
          <w:rFonts w:ascii="Calibri" w:cs="Calibri" w:eastAsia="Calibri" w:hAnsi="Calibri"/>
          <w:color w:val="000000"/>
          <w:rtl w:val="0"/>
        </w:rPr>
        <w:t xml:space="preserve">In the book version, it depicted the DPO as a female while in the film version, the DPO was seen to be a male. </w:t>
      </w:r>
      <w:r w:rsidDel="00000000" w:rsidR="00000000" w:rsidRPr="00000000">
        <w:rPr>
          <w:rtl w:val="0"/>
        </w:rPr>
      </w:r>
    </w:p>
    <w:p w:rsidR="00000000" w:rsidDel="00000000" w:rsidP="00000000" w:rsidRDefault="00000000" w:rsidRPr="00000000" w14:paraId="00000022">
      <w:pPr>
        <w:numPr>
          <w:ilvl w:val="0"/>
          <w:numId w:val="2"/>
        </w:numPr>
        <w:spacing w:after="35" w:line="259" w:lineRule="auto"/>
        <w:ind w:left="721" w:right="0" w:hanging="360"/>
        <w:jc w:val="left"/>
      </w:pPr>
      <w:r w:rsidDel="00000000" w:rsidR="00000000" w:rsidRPr="00000000">
        <w:rPr>
          <w:rFonts w:ascii="Calibri" w:cs="Calibri" w:eastAsia="Calibri" w:hAnsi="Calibri"/>
          <w:color w:val="000000"/>
          <w:rtl w:val="0"/>
        </w:rPr>
        <w:t xml:space="preserve">In the fifteenth movement, the film version had a scene where Mrs. Richards was consoling her daughter Keziah in her bedroom, but in the book version, there is no scene of such. </w:t>
      </w:r>
      <w:r w:rsidDel="00000000" w:rsidR="00000000" w:rsidRPr="00000000">
        <w:rPr>
          <w:rtl w:val="0"/>
        </w:rPr>
      </w:r>
    </w:p>
    <w:p w:rsidR="00000000" w:rsidDel="00000000" w:rsidP="00000000" w:rsidRDefault="00000000" w:rsidRPr="00000000" w14:paraId="00000023">
      <w:pPr>
        <w:numPr>
          <w:ilvl w:val="0"/>
          <w:numId w:val="2"/>
        </w:numPr>
        <w:spacing w:after="41" w:line="259" w:lineRule="auto"/>
        <w:ind w:left="721" w:right="0" w:hanging="360"/>
        <w:jc w:val="left"/>
      </w:pPr>
      <w:r w:rsidDel="00000000" w:rsidR="00000000" w:rsidRPr="00000000">
        <w:rPr>
          <w:rFonts w:ascii="Calibri" w:cs="Calibri" w:eastAsia="Calibri" w:hAnsi="Calibri"/>
          <w:color w:val="000000"/>
          <w:rtl w:val="0"/>
        </w:rPr>
        <w:t xml:space="preserve">In the book version, the seventeenth movement showed a detailed court session between the Prosecution Counsel and Defence Counsel, while in the movie, the court session was brief then skipped to the judgement by the judge on the case. </w:t>
      </w:r>
      <w:r w:rsidDel="00000000" w:rsidR="00000000" w:rsidRPr="00000000">
        <w:rPr>
          <w:rtl w:val="0"/>
        </w:rPr>
      </w:r>
    </w:p>
    <w:p w:rsidR="00000000" w:rsidDel="00000000" w:rsidP="00000000" w:rsidRDefault="00000000" w:rsidRPr="00000000" w14:paraId="00000024">
      <w:pPr>
        <w:numPr>
          <w:ilvl w:val="0"/>
          <w:numId w:val="2"/>
        </w:numPr>
        <w:spacing w:after="39" w:line="259" w:lineRule="auto"/>
        <w:ind w:left="721" w:right="0" w:hanging="360"/>
        <w:jc w:val="left"/>
      </w:pPr>
      <w:r w:rsidDel="00000000" w:rsidR="00000000" w:rsidRPr="00000000">
        <w:rPr>
          <w:rFonts w:ascii="Calibri" w:cs="Calibri" w:eastAsia="Calibri" w:hAnsi="Calibri"/>
          <w:color w:val="000000"/>
          <w:rtl w:val="0"/>
        </w:rPr>
        <w:t xml:space="preserve">In the film version, it was said that Demola’s mum was dead while in the book version, Demola’s mum was alive. </w:t>
      </w:r>
      <w:r w:rsidDel="00000000" w:rsidR="00000000" w:rsidRPr="00000000">
        <w:rPr>
          <w:rtl w:val="0"/>
        </w:rPr>
      </w:r>
    </w:p>
    <w:p w:rsidR="00000000" w:rsidDel="00000000" w:rsidP="00000000" w:rsidRDefault="00000000" w:rsidRPr="00000000" w14:paraId="00000025">
      <w:pPr>
        <w:numPr>
          <w:ilvl w:val="0"/>
          <w:numId w:val="2"/>
        </w:numPr>
        <w:spacing w:after="39" w:line="259" w:lineRule="auto"/>
        <w:ind w:left="721" w:right="0" w:hanging="360"/>
        <w:jc w:val="left"/>
      </w:pPr>
      <w:r w:rsidDel="00000000" w:rsidR="00000000" w:rsidRPr="00000000">
        <w:rPr>
          <w:rFonts w:ascii="Calibri" w:cs="Calibri" w:eastAsia="Calibri" w:hAnsi="Calibri"/>
          <w:color w:val="000000"/>
          <w:rtl w:val="0"/>
        </w:rPr>
        <w:t xml:space="preserve">In the film version, the name of Keziah’s daughter, Heritage Demola - Diran was shown, but in book version, it was not. </w:t>
      </w:r>
      <w:r w:rsidDel="00000000" w:rsidR="00000000" w:rsidRPr="00000000">
        <w:rPr>
          <w:rtl w:val="0"/>
        </w:rPr>
      </w:r>
    </w:p>
    <w:p w:rsidR="00000000" w:rsidDel="00000000" w:rsidP="00000000" w:rsidRDefault="00000000" w:rsidRPr="00000000" w14:paraId="00000026">
      <w:pPr>
        <w:numPr>
          <w:ilvl w:val="0"/>
          <w:numId w:val="2"/>
        </w:numPr>
        <w:spacing w:after="161" w:line="259" w:lineRule="auto"/>
        <w:ind w:left="721" w:right="0" w:hanging="360"/>
        <w:jc w:val="left"/>
      </w:pPr>
      <w:r w:rsidDel="00000000" w:rsidR="00000000" w:rsidRPr="00000000">
        <w:rPr>
          <w:rFonts w:ascii="Calibri" w:cs="Calibri" w:eastAsia="Calibri" w:hAnsi="Calibri"/>
          <w:color w:val="000000"/>
          <w:rtl w:val="0"/>
        </w:rPr>
        <w:t xml:space="preserve">In the film version, the twenty third movement was not shown but rather, it was written that Keziah transferred to University of Ibadan. </w:t>
      </w:r>
      <w:r w:rsidDel="00000000" w:rsidR="00000000" w:rsidRPr="00000000">
        <w:rPr>
          <w:rtl w:val="0"/>
        </w:rPr>
      </w:r>
    </w:p>
    <w:p w:rsidR="00000000" w:rsidDel="00000000" w:rsidP="00000000" w:rsidRDefault="00000000" w:rsidRPr="00000000" w14:paraId="00000027">
      <w:pPr>
        <w:spacing w:line="259" w:lineRule="auto"/>
        <w:ind w:left="361" w:right="0"/>
        <w:jc w:val="left"/>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8">
      <w:pPr>
        <w:spacing w:line="259" w:lineRule="auto"/>
        <w:ind w:left="361" w:right="0" w:firstLine="0"/>
        <w:jc w:val="left"/>
        <w:rPr>
          <w:rFonts w:ascii="Calibri" w:cs="Calibri" w:eastAsia="Calibri" w:hAnsi="Calibri"/>
          <w:color w:val="000000"/>
        </w:rPr>
      </w:pPr>
      <w:r w:rsidDel="00000000" w:rsidR="00000000" w:rsidRPr="00000000">
        <w:rPr>
          <w:rtl w:val="0"/>
        </w:rPr>
      </w:r>
    </w:p>
    <w:sectPr>
      <w:pgSz w:h="16840" w:w="11905" w:orient="portrait"/>
      <w:pgMar w:bottom="1589" w:top="1452" w:left="1441" w:right="14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1" w:hanging="721"/>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441" w:hanging="144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161" w:hanging="216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881" w:hanging="288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601" w:hanging="360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321" w:hanging="432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041" w:hanging="504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761" w:hanging="576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481" w:hanging="6481"/>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e101a"/>
        <w:sz w:val="24"/>
        <w:szCs w:val="24"/>
        <w:lang w:val="en"/>
      </w:rPr>
    </w:rPrDefault>
    <w:pPrDefault>
      <w:pPr>
        <w:spacing w:line="249" w:lineRule="auto"/>
        <w:ind w:left="371" w:right="3"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