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0168" w:rsidRDefault="000830D8">
      <w:pPr>
        <w:rPr>
          <w:sz w:val="36"/>
          <w:szCs w:val="36"/>
        </w:rPr>
      </w:pPr>
      <w:r>
        <w:rPr>
          <w:b/>
          <w:sz w:val="48"/>
          <w:szCs w:val="48"/>
          <w:u w:val="single"/>
        </w:rPr>
        <w:t>NAME</w:t>
      </w:r>
      <w:r>
        <w:rPr>
          <w:b/>
          <w:sz w:val="48"/>
          <w:szCs w:val="48"/>
        </w:rPr>
        <w:t>:</w:t>
      </w:r>
      <w:r>
        <w:rPr>
          <w:sz w:val="36"/>
          <w:szCs w:val="36"/>
        </w:rPr>
        <w:t xml:space="preserve"> Olaniyi Anjolaoluwa Oghenetega.</w:t>
      </w:r>
    </w:p>
    <w:p w14:paraId="00000002" w14:textId="77777777" w:rsidR="00F00168" w:rsidRDefault="00F00168">
      <w:pPr>
        <w:rPr>
          <w:b/>
          <w:sz w:val="48"/>
          <w:szCs w:val="48"/>
        </w:rPr>
      </w:pPr>
    </w:p>
    <w:p w14:paraId="00000003" w14:textId="77777777" w:rsidR="00F00168" w:rsidRDefault="000830D8">
      <w:pPr>
        <w:rPr>
          <w:sz w:val="36"/>
          <w:szCs w:val="36"/>
        </w:rPr>
      </w:pPr>
      <w:r>
        <w:rPr>
          <w:b/>
          <w:sz w:val="48"/>
          <w:szCs w:val="48"/>
          <w:u w:val="single"/>
        </w:rPr>
        <w:t>DEPARTMENT</w:t>
      </w:r>
      <w:r>
        <w:rPr>
          <w:b/>
          <w:sz w:val="48"/>
          <w:szCs w:val="48"/>
        </w:rPr>
        <w:t xml:space="preserve">: </w:t>
      </w:r>
      <w:r>
        <w:rPr>
          <w:sz w:val="36"/>
          <w:szCs w:val="36"/>
        </w:rPr>
        <w:t>MBBS.</w:t>
      </w:r>
    </w:p>
    <w:p w14:paraId="00000004" w14:textId="77777777" w:rsidR="00F00168" w:rsidRDefault="00F00168">
      <w:pPr>
        <w:rPr>
          <w:b/>
          <w:sz w:val="48"/>
          <w:szCs w:val="48"/>
        </w:rPr>
      </w:pPr>
    </w:p>
    <w:p w14:paraId="00000005" w14:textId="77777777" w:rsidR="00F00168" w:rsidRDefault="000830D8">
      <w:pPr>
        <w:rPr>
          <w:sz w:val="36"/>
          <w:szCs w:val="36"/>
        </w:rPr>
      </w:pPr>
      <w:r>
        <w:rPr>
          <w:b/>
          <w:sz w:val="48"/>
          <w:szCs w:val="48"/>
          <w:u w:val="single"/>
        </w:rPr>
        <w:t>COLLEGE</w:t>
      </w:r>
      <w:r>
        <w:rPr>
          <w:b/>
          <w:sz w:val="48"/>
          <w:szCs w:val="48"/>
        </w:rPr>
        <w:t xml:space="preserve">: </w:t>
      </w:r>
      <w:r>
        <w:rPr>
          <w:sz w:val="36"/>
          <w:szCs w:val="36"/>
        </w:rPr>
        <w:t>Medical and Health Sciences.</w:t>
      </w:r>
    </w:p>
    <w:p w14:paraId="00000006" w14:textId="77777777" w:rsidR="00F00168" w:rsidRDefault="00F00168">
      <w:pPr>
        <w:rPr>
          <w:b/>
          <w:sz w:val="48"/>
          <w:szCs w:val="48"/>
        </w:rPr>
      </w:pPr>
    </w:p>
    <w:p w14:paraId="00000007" w14:textId="77777777" w:rsidR="00F00168" w:rsidRDefault="000830D8">
      <w:pPr>
        <w:rPr>
          <w:sz w:val="36"/>
          <w:szCs w:val="36"/>
        </w:rPr>
      </w:pPr>
      <w:r>
        <w:rPr>
          <w:b/>
          <w:sz w:val="48"/>
          <w:szCs w:val="48"/>
          <w:u w:val="single"/>
        </w:rPr>
        <w:t>COURSE</w:t>
      </w:r>
      <w:r>
        <w:rPr>
          <w:b/>
          <w:sz w:val="48"/>
          <w:szCs w:val="48"/>
        </w:rPr>
        <w:t>:</w:t>
      </w:r>
      <w:r>
        <w:rPr>
          <w:sz w:val="36"/>
          <w:szCs w:val="36"/>
        </w:rPr>
        <w:t xml:space="preserve"> Afe 122(Assignment).</w:t>
      </w:r>
    </w:p>
    <w:p w14:paraId="00000008" w14:textId="77777777" w:rsidR="00F00168" w:rsidRDefault="00F00168">
      <w:pPr>
        <w:rPr>
          <w:b/>
          <w:sz w:val="48"/>
          <w:szCs w:val="48"/>
        </w:rPr>
      </w:pPr>
    </w:p>
    <w:p w14:paraId="00000009" w14:textId="77777777" w:rsidR="00F00168" w:rsidRDefault="000830D8">
      <w:pPr>
        <w:rPr>
          <w:sz w:val="36"/>
          <w:szCs w:val="36"/>
        </w:rPr>
      </w:pPr>
      <w:r>
        <w:rPr>
          <w:b/>
          <w:sz w:val="48"/>
          <w:szCs w:val="48"/>
          <w:u w:val="single"/>
        </w:rPr>
        <w:t>MATRIC NUMBER</w:t>
      </w:r>
      <w:r>
        <w:rPr>
          <w:b/>
          <w:sz w:val="48"/>
          <w:szCs w:val="48"/>
        </w:rPr>
        <w:t>:</w:t>
      </w:r>
      <w:r>
        <w:rPr>
          <w:sz w:val="36"/>
          <w:szCs w:val="36"/>
        </w:rPr>
        <w:t xml:space="preserve"> 22/MHS01/178.</w:t>
      </w:r>
    </w:p>
    <w:p w14:paraId="0000000A" w14:textId="77777777" w:rsidR="00F00168" w:rsidRDefault="00F00168">
      <w:pPr>
        <w:rPr>
          <w:sz w:val="36"/>
          <w:szCs w:val="36"/>
        </w:rPr>
      </w:pPr>
    </w:p>
    <w:p w14:paraId="0000000B" w14:textId="77777777" w:rsidR="00F00168" w:rsidRDefault="00F00168">
      <w:pPr>
        <w:rPr>
          <w:sz w:val="36"/>
          <w:szCs w:val="36"/>
        </w:rPr>
      </w:pPr>
    </w:p>
    <w:p w14:paraId="0000000C" w14:textId="77777777" w:rsidR="00F00168" w:rsidRDefault="00F00168">
      <w:pPr>
        <w:rPr>
          <w:sz w:val="36"/>
          <w:szCs w:val="36"/>
        </w:rPr>
      </w:pPr>
    </w:p>
    <w:p w14:paraId="0000000D" w14:textId="77777777" w:rsidR="00F00168" w:rsidRDefault="00F00168">
      <w:pPr>
        <w:rPr>
          <w:sz w:val="36"/>
          <w:szCs w:val="36"/>
        </w:rPr>
      </w:pPr>
    </w:p>
    <w:p w14:paraId="0000000E" w14:textId="77777777" w:rsidR="00F00168" w:rsidRDefault="00F00168">
      <w:pPr>
        <w:rPr>
          <w:sz w:val="36"/>
          <w:szCs w:val="36"/>
        </w:rPr>
      </w:pPr>
    </w:p>
    <w:p w14:paraId="0000000F" w14:textId="77777777" w:rsidR="00F00168" w:rsidRDefault="00F00168">
      <w:pPr>
        <w:rPr>
          <w:sz w:val="36"/>
          <w:szCs w:val="36"/>
        </w:rPr>
      </w:pPr>
    </w:p>
    <w:p w14:paraId="00000010" w14:textId="77777777" w:rsidR="00F00168" w:rsidRDefault="00F00168">
      <w:pPr>
        <w:rPr>
          <w:sz w:val="36"/>
          <w:szCs w:val="36"/>
        </w:rPr>
      </w:pPr>
    </w:p>
    <w:p w14:paraId="00000011" w14:textId="77777777" w:rsidR="00F00168" w:rsidRDefault="00F00168">
      <w:pPr>
        <w:rPr>
          <w:sz w:val="36"/>
          <w:szCs w:val="36"/>
        </w:rPr>
      </w:pPr>
    </w:p>
    <w:p w14:paraId="00000012" w14:textId="77777777" w:rsidR="00F00168" w:rsidRDefault="00F00168">
      <w:pPr>
        <w:rPr>
          <w:sz w:val="36"/>
          <w:szCs w:val="36"/>
        </w:rPr>
      </w:pPr>
    </w:p>
    <w:p w14:paraId="00000013" w14:textId="77777777" w:rsidR="00F00168" w:rsidRDefault="000830D8">
      <w:pPr>
        <w:rPr>
          <w:b/>
          <w:sz w:val="36"/>
          <w:szCs w:val="36"/>
          <w:u w:val="single"/>
        </w:rPr>
      </w:pPr>
      <w:r>
        <w:rPr>
          <w:b/>
          <w:sz w:val="36"/>
          <w:szCs w:val="36"/>
          <w:u w:val="single"/>
        </w:rPr>
        <w:t>AN INCLUSIVE INTERROGATION OF SOLOMON A. EDEBORE’S GOOD MORNING, SODOM, UNDERSCORING ATLEAST FIVE UNDERLYING THEMATIC THRUSTS THE DRAMANENGAGES.</w:t>
      </w:r>
    </w:p>
    <w:p w14:paraId="00000014" w14:textId="77777777" w:rsidR="00F00168" w:rsidRDefault="00F00168">
      <w:pPr>
        <w:rPr>
          <w:b/>
          <w:sz w:val="36"/>
          <w:szCs w:val="36"/>
          <w:u w:val="single"/>
        </w:rPr>
      </w:pPr>
    </w:p>
    <w:p w14:paraId="00000015" w14:textId="77777777" w:rsidR="00F00168" w:rsidRDefault="000830D8">
      <w:pPr>
        <w:rPr>
          <w:sz w:val="36"/>
          <w:szCs w:val="36"/>
        </w:rPr>
      </w:pPr>
      <w:bookmarkStart w:id="0" w:name="_gjdgxs" w:colFirst="0" w:colLast="0"/>
      <w:bookmarkEnd w:id="0"/>
      <w:r>
        <w:rPr>
          <w:sz w:val="36"/>
          <w:szCs w:val="36"/>
        </w:rPr>
        <w:t xml:space="preserve">1. </w:t>
      </w:r>
      <w:r>
        <w:rPr>
          <w:sz w:val="36"/>
          <w:szCs w:val="36"/>
          <w:u w:val="single"/>
        </w:rPr>
        <w:t>REDEMPTION</w:t>
      </w:r>
      <w:r>
        <w:rPr>
          <w:sz w:val="36"/>
          <w:szCs w:val="36"/>
        </w:rPr>
        <w:t xml:space="preserve">: This attribute is related to Stella. She was raped, and ever since then became wayward. Stella </w:t>
      </w:r>
      <w:r>
        <w:rPr>
          <w:sz w:val="36"/>
          <w:szCs w:val="36"/>
        </w:rPr>
        <w:t>was once a believer of Christ but after this particular event she backslide and began to live in the world. After a series of encounter with Christ in her life through her dreams she knew it was a sign to repent. She gave her life back to God and was redee</w:t>
      </w:r>
      <w:r>
        <w:rPr>
          <w:sz w:val="36"/>
          <w:szCs w:val="36"/>
        </w:rPr>
        <w:t>med.</w:t>
      </w:r>
    </w:p>
    <w:p w14:paraId="00000016" w14:textId="77777777" w:rsidR="00F00168" w:rsidRDefault="000830D8">
      <w:pPr>
        <w:rPr>
          <w:sz w:val="36"/>
          <w:szCs w:val="36"/>
        </w:rPr>
      </w:pPr>
      <w:r>
        <w:rPr>
          <w:sz w:val="36"/>
          <w:szCs w:val="36"/>
        </w:rPr>
        <w:t xml:space="preserve">2. </w:t>
      </w:r>
      <w:r>
        <w:rPr>
          <w:sz w:val="36"/>
          <w:szCs w:val="36"/>
          <w:u w:val="single"/>
        </w:rPr>
        <w:t>BETRAYAL</w:t>
      </w:r>
      <w:r>
        <w:rPr>
          <w:sz w:val="36"/>
          <w:szCs w:val="36"/>
        </w:rPr>
        <w:t>: This took place in the sixth movement. Demola invited Keziah to his apartment off campus. Keziah went with the intention that Demola was going to teach her instead Demola drugged her and raped her.</w:t>
      </w:r>
    </w:p>
    <w:p w14:paraId="00000017" w14:textId="77777777" w:rsidR="00F00168" w:rsidRDefault="000830D8">
      <w:pPr>
        <w:rPr>
          <w:sz w:val="36"/>
          <w:szCs w:val="36"/>
        </w:rPr>
      </w:pPr>
      <w:r>
        <w:rPr>
          <w:sz w:val="36"/>
          <w:szCs w:val="36"/>
        </w:rPr>
        <w:t>3</w:t>
      </w:r>
      <w:r>
        <w:rPr>
          <w:sz w:val="36"/>
          <w:szCs w:val="36"/>
          <w:u w:val="single"/>
        </w:rPr>
        <w:t>. PEER PRESSURE</w:t>
      </w:r>
      <w:r>
        <w:rPr>
          <w:sz w:val="36"/>
          <w:szCs w:val="36"/>
        </w:rPr>
        <w:t xml:space="preserve">: Demola was influenced </w:t>
      </w:r>
      <w:r>
        <w:rPr>
          <w:sz w:val="36"/>
          <w:szCs w:val="36"/>
        </w:rPr>
        <w:t>by his friends to rape Keziah. His friends also encouraged him to lie to his parents and introduced him to drugs and cultism which led to his death.</w:t>
      </w:r>
    </w:p>
    <w:p w14:paraId="00000018" w14:textId="77777777" w:rsidR="00F00168" w:rsidRDefault="000830D8">
      <w:pPr>
        <w:rPr>
          <w:sz w:val="36"/>
          <w:szCs w:val="36"/>
        </w:rPr>
      </w:pPr>
      <w:r>
        <w:rPr>
          <w:sz w:val="36"/>
          <w:szCs w:val="36"/>
        </w:rPr>
        <w:t>4</w:t>
      </w:r>
      <w:r>
        <w:rPr>
          <w:sz w:val="36"/>
          <w:szCs w:val="36"/>
          <w:u w:val="single"/>
        </w:rPr>
        <w:t>. LOVE</w:t>
      </w:r>
      <w:r>
        <w:rPr>
          <w:sz w:val="36"/>
          <w:szCs w:val="36"/>
        </w:rPr>
        <w:t xml:space="preserve">: This attribute was displayed by Keziah and her parents. Despite Keziah having a child her parents </w:t>
      </w:r>
      <w:r>
        <w:rPr>
          <w:sz w:val="36"/>
          <w:szCs w:val="36"/>
        </w:rPr>
        <w:t>still loved her and supported her by providing her with all her needs, they ensured she was able to continue her education.</w:t>
      </w:r>
    </w:p>
    <w:p w14:paraId="00000019" w14:textId="77777777" w:rsidR="00F00168" w:rsidRDefault="000830D8">
      <w:pPr>
        <w:rPr>
          <w:sz w:val="36"/>
          <w:szCs w:val="36"/>
        </w:rPr>
      </w:pPr>
      <w:r>
        <w:rPr>
          <w:sz w:val="36"/>
          <w:szCs w:val="36"/>
        </w:rPr>
        <w:t xml:space="preserve">5. </w:t>
      </w:r>
      <w:r>
        <w:rPr>
          <w:sz w:val="36"/>
          <w:szCs w:val="36"/>
          <w:u w:val="single"/>
        </w:rPr>
        <w:t>VICTIMIZATION</w:t>
      </w:r>
      <w:r>
        <w:rPr>
          <w:sz w:val="36"/>
          <w:szCs w:val="36"/>
        </w:rPr>
        <w:t>: In the book there were characters that were victims to different things. Characters like Stella and Keziah were vi</w:t>
      </w:r>
      <w:r>
        <w:rPr>
          <w:sz w:val="36"/>
          <w:szCs w:val="36"/>
        </w:rPr>
        <w:t>ctims of rape.</w:t>
      </w:r>
    </w:p>
    <w:p w14:paraId="0000001A" w14:textId="77777777" w:rsidR="00F00168" w:rsidRDefault="000830D8">
      <w:pPr>
        <w:rPr>
          <w:b/>
          <w:sz w:val="36"/>
          <w:szCs w:val="36"/>
        </w:rPr>
      </w:pPr>
      <w:r>
        <w:rPr>
          <w:b/>
          <w:sz w:val="36"/>
          <w:szCs w:val="36"/>
          <w:u w:val="single"/>
        </w:rPr>
        <w:t>DETAILED CHARACTER ANALYSIS OF ANY THREE CHARACTERS IN SOLOMON A. EDEBORE’S GOOD MORNING SODOM</w:t>
      </w:r>
      <w:r>
        <w:rPr>
          <w:b/>
          <w:sz w:val="36"/>
          <w:szCs w:val="36"/>
        </w:rPr>
        <w:t>.</w:t>
      </w:r>
    </w:p>
    <w:p w14:paraId="0000001B" w14:textId="77777777" w:rsidR="00F00168" w:rsidRDefault="00F00168">
      <w:pPr>
        <w:rPr>
          <w:b/>
          <w:sz w:val="36"/>
          <w:szCs w:val="36"/>
        </w:rPr>
      </w:pPr>
    </w:p>
    <w:p w14:paraId="0000001C" w14:textId="77777777" w:rsidR="00F00168" w:rsidRDefault="000830D8">
      <w:pPr>
        <w:rPr>
          <w:sz w:val="36"/>
          <w:szCs w:val="36"/>
        </w:rPr>
      </w:pPr>
      <w:r>
        <w:rPr>
          <w:sz w:val="36"/>
          <w:szCs w:val="36"/>
        </w:rPr>
        <w:t>1</w:t>
      </w:r>
      <w:r>
        <w:rPr>
          <w:sz w:val="36"/>
          <w:szCs w:val="36"/>
          <w:u w:val="single"/>
        </w:rPr>
        <w:t>. DEMOLA DIRAN</w:t>
      </w:r>
      <w:r>
        <w:rPr>
          <w:sz w:val="36"/>
          <w:szCs w:val="36"/>
        </w:rPr>
        <w:t xml:space="preserve">: He was the son of the characters Engineer Diran and Mrs Diran. Demola was a brilliant student. He studied English in Mayflower </w:t>
      </w:r>
      <w:r>
        <w:rPr>
          <w:sz w:val="36"/>
          <w:szCs w:val="36"/>
        </w:rPr>
        <w:t>University. He had a crush on Keziah and always made moves on her but she always played hard to get. Demola was Influenced by his friends to lie to his parents. He eventually started taking drugs and even drugged Keziah then raped her. Truly this was not w</w:t>
      </w:r>
      <w:r>
        <w:rPr>
          <w:sz w:val="36"/>
          <w:szCs w:val="36"/>
        </w:rPr>
        <w:t>ho Demola really was, It was peer pressure that led him to all that. Peer pressure also led Demola to join a cult group which got him shot and rusticated from Mayfield university.</w:t>
      </w:r>
    </w:p>
    <w:p w14:paraId="0000001D" w14:textId="77777777" w:rsidR="00F00168" w:rsidRDefault="000830D8">
      <w:pPr>
        <w:rPr>
          <w:sz w:val="36"/>
          <w:szCs w:val="36"/>
        </w:rPr>
      </w:pPr>
      <w:r>
        <w:rPr>
          <w:sz w:val="36"/>
          <w:szCs w:val="36"/>
        </w:rPr>
        <w:t xml:space="preserve">2. </w:t>
      </w:r>
      <w:r>
        <w:rPr>
          <w:sz w:val="36"/>
          <w:szCs w:val="36"/>
          <w:u w:val="single"/>
        </w:rPr>
        <w:t>STELLA</w:t>
      </w:r>
      <w:r>
        <w:rPr>
          <w:sz w:val="36"/>
          <w:szCs w:val="36"/>
        </w:rPr>
        <w:t>: Stella was the roommate and friend of Keziah. She was a Christian</w:t>
      </w:r>
      <w:r>
        <w:rPr>
          <w:sz w:val="36"/>
          <w:szCs w:val="36"/>
        </w:rPr>
        <w:t xml:space="preserve"> and a good person although her past was tragic. At the age of 14, Stella and her dad visited their pastor, Stella was very close to God then, but her father had to leave urgently leaving her with the pastor’s sons and their two friends. The four boys plan</w:t>
      </w:r>
      <w:r>
        <w:rPr>
          <w:sz w:val="36"/>
          <w:szCs w:val="36"/>
        </w:rPr>
        <w:t xml:space="preserve">ned on taking advantage of Stella. The pastor’s sons told Stella she had a call from her father in the pastor’s bed room. When she got in, the four boys pinned her down making her to collapse while they took turns raping her. When her father returned, she </w:t>
      </w:r>
      <w:r>
        <w:rPr>
          <w:sz w:val="36"/>
          <w:szCs w:val="36"/>
        </w:rPr>
        <w:t>was taken to the hospital. The boys were arrested but the scar never left Stella. Stella turned her back against God and diverted into the things of the world. After several years, God started calling back to Stella through dreams and one day her floor mat</w:t>
      </w:r>
      <w:r>
        <w:rPr>
          <w:sz w:val="36"/>
          <w:szCs w:val="36"/>
        </w:rPr>
        <w:t xml:space="preserve">e Emmanuelle came to Stella telling her that God wants her closer to him, this was after one of her dreams. Stella sent her out. Later on, Stella had the same series of dreams and decided it was a calling from God. Stella stopped her old way and went back </w:t>
      </w:r>
      <w:r>
        <w:rPr>
          <w:sz w:val="36"/>
          <w:szCs w:val="36"/>
        </w:rPr>
        <w:t>to the things of God.</w:t>
      </w:r>
    </w:p>
    <w:p w14:paraId="0000001E" w14:textId="77777777" w:rsidR="00F00168" w:rsidRDefault="000830D8">
      <w:pPr>
        <w:rPr>
          <w:sz w:val="36"/>
          <w:szCs w:val="36"/>
        </w:rPr>
      </w:pPr>
      <w:r>
        <w:rPr>
          <w:sz w:val="36"/>
          <w:szCs w:val="36"/>
        </w:rPr>
        <w:t>3</w:t>
      </w:r>
      <w:r>
        <w:rPr>
          <w:sz w:val="36"/>
          <w:szCs w:val="36"/>
          <w:u w:val="single"/>
        </w:rPr>
        <w:t>. DR RICHARDS</w:t>
      </w:r>
      <w:r>
        <w:rPr>
          <w:sz w:val="36"/>
          <w:szCs w:val="36"/>
        </w:rPr>
        <w:t>: Dr Richards a 45-year-old man and father of Keziah Richards was a man big on discipline and morals and who thought it to his daughter but was very disappointed after finding out about his daughter’s pregnancy. The character Dr Richard was put in the ligh</w:t>
      </w:r>
      <w:r>
        <w:rPr>
          <w:sz w:val="36"/>
          <w:szCs w:val="36"/>
        </w:rPr>
        <w:t>t of being a hypocrite because he suggested an abortion for his daughter even though he himself was against it but suggested it either way claiming the situation was different. He was filled with shame and disgrace and let the fear of what other people wou</w:t>
      </w:r>
      <w:r>
        <w:rPr>
          <w:sz w:val="36"/>
          <w:szCs w:val="36"/>
        </w:rPr>
        <w:t xml:space="preserve">ld think of him and his family outweigh the love and compassion he has towards his daughter and because of this he started treating his daughter with so much distain but came back to his senses when she tried to kill herself, his love for his daughter was </w:t>
      </w:r>
      <w:r>
        <w:rPr>
          <w:sz w:val="36"/>
          <w:szCs w:val="36"/>
        </w:rPr>
        <w:t>renewed by the fear of losing her. He evidently started treating her and her child with love.</w:t>
      </w:r>
    </w:p>
    <w:p w14:paraId="0000001F" w14:textId="77777777" w:rsidR="00F00168" w:rsidRDefault="00F00168">
      <w:pPr>
        <w:rPr>
          <w:sz w:val="36"/>
          <w:szCs w:val="36"/>
        </w:rPr>
      </w:pPr>
    </w:p>
    <w:p w14:paraId="00000020" w14:textId="77777777" w:rsidR="00F00168" w:rsidRDefault="00F00168">
      <w:pPr>
        <w:rPr>
          <w:sz w:val="36"/>
          <w:szCs w:val="36"/>
        </w:rPr>
      </w:pPr>
    </w:p>
    <w:p w14:paraId="00000021" w14:textId="77777777" w:rsidR="00F00168" w:rsidRDefault="00F00168">
      <w:pPr>
        <w:rPr>
          <w:sz w:val="36"/>
          <w:szCs w:val="36"/>
        </w:rPr>
      </w:pPr>
    </w:p>
    <w:p w14:paraId="00000022" w14:textId="77777777" w:rsidR="00F00168" w:rsidRDefault="00F00168">
      <w:pPr>
        <w:rPr>
          <w:sz w:val="36"/>
          <w:szCs w:val="36"/>
        </w:rPr>
      </w:pPr>
    </w:p>
    <w:p w14:paraId="00000023" w14:textId="77777777" w:rsidR="00F00168" w:rsidRDefault="000830D8">
      <w:pPr>
        <w:spacing w:after="0" w:line="276" w:lineRule="auto"/>
        <w:rPr>
          <w:rFonts w:ascii="Arial" w:eastAsia="Arial" w:hAnsi="Arial" w:cs="Arial"/>
          <w:b/>
          <w:sz w:val="30"/>
          <w:szCs w:val="30"/>
        </w:rPr>
      </w:pPr>
      <w:r>
        <w:rPr>
          <w:rFonts w:ascii="Arial" w:eastAsia="Arial" w:hAnsi="Arial" w:cs="Arial"/>
          <w:b/>
          <w:sz w:val="30"/>
          <w:szCs w:val="30"/>
        </w:rPr>
        <w:t>POINT OF DIVERGENCE BETWEEN THE PUBLISHED AND FILM VERSION OF GOOD MORNING SODOM.</w:t>
      </w:r>
    </w:p>
    <w:p w14:paraId="00000024" w14:textId="77777777" w:rsidR="00F00168" w:rsidRDefault="00F00168">
      <w:pPr>
        <w:spacing w:after="0" w:line="276" w:lineRule="auto"/>
        <w:rPr>
          <w:rFonts w:ascii="Arial" w:eastAsia="Arial" w:hAnsi="Arial" w:cs="Arial"/>
          <w:b/>
          <w:sz w:val="30"/>
          <w:szCs w:val="30"/>
        </w:rPr>
      </w:pPr>
    </w:p>
    <w:p w14:paraId="00000025" w14:textId="77777777" w:rsidR="00F00168" w:rsidRDefault="000830D8">
      <w:pPr>
        <w:spacing w:after="0" w:line="276" w:lineRule="auto"/>
        <w:rPr>
          <w:rFonts w:ascii="Arial" w:eastAsia="Arial" w:hAnsi="Arial" w:cs="Arial"/>
          <w:sz w:val="30"/>
          <w:szCs w:val="30"/>
        </w:rPr>
      </w:pPr>
      <w:r>
        <w:rPr>
          <w:rFonts w:ascii="Arial" w:eastAsia="Arial" w:hAnsi="Arial" w:cs="Arial"/>
          <w:sz w:val="30"/>
          <w:szCs w:val="30"/>
        </w:rPr>
        <w:t xml:space="preserve">   There are twenty three(23) movements in the book and two discs for the movie. I began to notice the divergence between  the published and film version from the way the characters were described and In the scenes  starting with the third(3) movement. </w:t>
      </w:r>
    </w:p>
    <w:p w14:paraId="00000026" w14:textId="77777777" w:rsidR="00F00168" w:rsidRDefault="000830D8">
      <w:pPr>
        <w:spacing w:after="0" w:line="276" w:lineRule="auto"/>
        <w:rPr>
          <w:rFonts w:ascii="Arial" w:eastAsia="Arial" w:hAnsi="Arial" w:cs="Arial"/>
          <w:sz w:val="30"/>
          <w:szCs w:val="30"/>
        </w:rPr>
      </w:pPr>
      <w:r>
        <w:rPr>
          <w:rFonts w:ascii="Arial" w:eastAsia="Arial" w:hAnsi="Arial" w:cs="Arial"/>
          <w:sz w:val="30"/>
          <w:szCs w:val="30"/>
        </w:rPr>
        <w:t>In</w:t>
      </w:r>
      <w:r>
        <w:rPr>
          <w:rFonts w:ascii="Arial" w:eastAsia="Arial" w:hAnsi="Arial" w:cs="Arial"/>
          <w:sz w:val="30"/>
          <w:szCs w:val="30"/>
        </w:rPr>
        <w:t xml:space="preserve"> the third movement  there was no interruption of any student during the lecture of Dr Yusuf in the book. While in the movie two students entered the class late and were sent out by Dr Yusuf. </w:t>
      </w:r>
    </w:p>
    <w:p w14:paraId="00000027" w14:textId="77777777" w:rsidR="00F00168" w:rsidRDefault="000830D8">
      <w:pPr>
        <w:spacing w:after="0" w:line="276" w:lineRule="auto"/>
        <w:rPr>
          <w:rFonts w:ascii="Arial" w:eastAsia="Arial" w:hAnsi="Arial" w:cs="Arial"/>
          <w:sz w:val="30"/>
          <w:szCs w:val="30"/>
        </w:rPr>
      </w:pPr>
      <w:r>
        <w:rPr>
          <w:rFonts w:ascii="Arial" w:eastAsia="Arial" w:hAnsi="Arial" w:cs="Arial"/>
          <w:sz w:val="30"/>
          <w:szCs w:val="30"/>
        </w:rPr>
        <w:t>In the sixth movement where Stella was narrating her dream to K</w:t>
      </w:r>
      <w:r>
        <w:rPr>
          <w:rFonts w:ascii="Arial" w:eastAsia="Arial" w:hAnsi="Arial" w:cs="Arial"/>
          <w:sz w:val="30"/>
          <w:szCs w:val="30"/>
        </w:rPr>
        <w:t>eziah. Adeyoju was portrayed to have ordered men to bring out her clothes to burn while in the movie there was only one man asked to bring out her clothes. It was said that Emmanuella met Stella in her room while in the movie Emmanuella met Stella when she</w:t>
      </w:r>
      <w:r>
        <w:rPr>
          <w:rFonts w:ascii="Arial" w:eastAsia="Arial" w:hAnsi="Arial" w:cs="Arial"/>
          <w:sz w:val="30"/>
          <w:szCs w:val="30"/>
        </w:rPr>
        <w:t xml:space="preserve"> was packing her clothes from the line.</w:t>
      </w:r>
    </w:p>
    <w:p w14:paraId="00000028" w14:textId="77777777" w:rsidR="00F00168" w:rsidRDefault="000830D8">
      <w:pPr>
        <w:spacing w:after="0" w:line="276" w:lineRule="auto"/>
        <w:rPr>
          <w:rFonts w:ascii="Arial" w:eastAsia="Arial" w:hAnsi="Arial" w:cs="Arial"/>
          <w:sz w:val="30"/>
          <w:szCs w:val="30"/>
        </w:rPr>
      </w:pPr>
      <w:r>
        <w:rPr>
          <w:rFonts w:ascii="Arial" w:eastAsia="Arial" w:hAnsi="Arial" w:cs="Arial"/>
          <w:sz w:val="30"/>
          <w:szCs w:val="30"/>
        </w:rPr>
        <w:t>In the eight movement Demola was portrayed as a newcomer of the cult (Red shadows) .While  in the movie Demola was already a member of the cult.</w:t>
      </w:r>
    </w:p>
    <w:p w14:paraId="00000029" w14:textId="77777777" w:rsidR="00F00168" w:rsidRDefault="000830D8">
      <w:pPr>
        <w:spacing w:after="0" w:line="276" w:lineRule="auto"/>
        <w:rPr>
          <w:rFonts w:ascii="Arial" w:eastAsia="Arial" w:hAnsi="Arial" w:cs="Arial"/>
          <w:sz w:val="30"/>
          <w:szCs w:val="30"/>
        </w:rPr>
      </w:pPr>
      <w:r>
        <w:rPr>
          <w:rFonts w:ascii="Arial" w:eastAsia="Arial" w:hAnsi="Arial" w:cs="Arial"/>
          <w:sz w:val="30"/>
          <w:szCs w:val="30"/>
        </w:rPr>
        <w:t xml:space="preserve">   In movement 13 the DPO is portrayed as a woman in the book but in th</w:t>
      </w:r>
      <w:r>
        <w:rPr>
          <w:rFonts w:ascii="Arial" w:eastAsia="Arial" w:hAnsi="Arial" w:cs="Arial"/>
          <w:sz w:val="30"/>
          <w:szCs w:val="30"/>
        </w:rPr>
        <w:t>e film version is seen as a man.Also in this movement only 3 students were caught first but in the film there were 4 culprits caught including K.K. In movement 18 Keziah's unconscious body was found in her room but in the film she was actually found on the</w:t>
      </w:r>
      <w:r>
        <w:rPr>
          <w:rFonts w:ascii="Arial" w:eastAsia="Arial" w:hAnsi="Arial" w:cs="Arial"/>
          <w:sz w:val="30"/>
          <w:szCs w:val="30"/>
        </w:rPr>
        <w:t xml:space="preserve"> side of the parlour floor.The book portrayed Mrs Diran,Demola's mother as a grieving mother who found out about her son's evil deeds but in the film she was said to be dead. In movement 22 Keziah's delivery was played but it wasn't in the film version. At</w:t>
      </w:r>
      <w:r>
        <w:rPr>
          <w:rFonts w:ascii="Arial" w:eastAsia="Arial" w:hAnsi="Arial" w:cs="Arial"/>
          <w:sz w:val="30"/>
          <w:szCs w:val="30"/>
        </w:rPr>
        <w:t xml:space="preserve"> the ending of the film it was not shown how her parents managed to handle both Keziah and the baby by sending her to school in Ibadan to live with a cousin who would help her babysit the baby whenever she went for lectures.</w:t>
      </w:r>
    </w:p>
    <w:p w14:paraId="0000002A" w14:textId="77777777" w:rsidR="00F00168" w:rsidRDefault="00F00168">
      <w:pPr>
        <w:spacing w:after="0" w:line="276" w:lineRule="auto"/>
        <w:rPr>
          <w:rFonts w:ascii="Arial" w:eastAsia="Arial" w:hAnsi="Arial" w:cs="Arial"/>
          <w:sz w:val="30"/>
          <w:szCs w:val="30"/>
        </w:rPr>
      </w:pPr>
    </w:p>
    <w:p w14:paraId="0000002B" w14:textId="77777777" w:rsidR="00F00168" w:rsidRDefault="00F00168">
      <w:pPr>
        <w:rPr>
          <w:sz w:val="36"/>
          <w:szCs w:val="36"/>
        </w:rPr>
      </w:pPr>
    </w:p>
    <w:sectPr w:rsidR="00F0016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522E" w14:textId="77777777" w:rsidR="00000000" w:rsidRDefault="000830D8">
      <w:pPr>
        <w:spacing w:after="0" w:line="240" w:lineRule="auto"/>
      </w:pPr>
      <w:r>
        <w:separator/>
      </w:r>
    </w:p>
  </w:endnote>
  <w:endnote w:type="continuationSeparator" w:id="0">
    <w:p w14:paraId="13A04718" w14:textId="77777777" w:rsidR="00000000" w:rsidRDefault="0008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F00168" w:rsidRDefault="00F00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D6D2" w14:textId="77777777" w:rsidR="00000000" w:rsidRDefault="000830D8">
      <w:pPr>
        <w:spacing w:after="0" w:line="240" w:lineRule="auto"/>
      </w:pPr>
      <w:r>
        <w:separator/>
      </w:r>
    </w:p>
  </w:footnote>
  <w:footnote w:type="continuationSeparator" w:id="0">
    <w:p w14:paraId="426F12BA" w14:textId="77777777" w:rsidR="00000000" w:rsidRDefault="00083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68"/>
    <w:rsid w:val="000830D8"/>
    <w:rsid w:val="00F001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docId w15:val="{5364D3B5-67FA-0643-9AA9-16404A7B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Mariam Yusuf</cp:lastModifiedBy>
  <cp:revision>2</cp:revision>
  <dcterms:created xsi:type="dcterms:W3CDTF">2023-05-07T07:39:00Z</dcterms:created>
  <dcterms:modified xsi:type="dcterms:W3CDTF">2023-05-07T07:39:00Z</dcterms:modified>
</cp:coreProperties>
</file>