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rPr>
          <w:rFonts w:ascii="Times New Roman" w:hAnsi="Times New Roman" w:cs="Times New Roman"/>
          <w:sz w:val="24"/>
          <w:szCs w:val="24"/>
        </w:rPr>
      </w:pPr>
      <w:r>
        <w:rPr>
          <w:rFonts w:ascii="Times New Roman" w:hAnsi="Times New Roman" w:cs="Times New Roman"/>
          <w:sz w:val="24"/>
          <w:szCs w:val="24"/>
        </w:rPr>
        <w:t xml:space="preserve">Name: OLABISI OYINDUNMOLA GLORY </w:t>
      </w:r>
    </w:p>
    <w:p>
      <w:pPr>
        <w:ind w:left="-5"/>
        <w:rPr>
          <w:rFonts w:ascii="Times New Roman" w:hAnsi="Times New Roman" w:cs="Times New Roman"/>
          <w:sz w:val="24"/>
          <w:szCs w:val="24"/>
        </w:rPr>
      </w:pPr>
      <w:r>
        <w:rPr>
          <w:rFonts w:ascii="Times New Roman" w:hAnsi="Times New Roman" w:cs="Times New Roman"/>
          <w:sz w:val="24"/>
          <w:szCs w:val="24"/>
        </w:rPr>
        <w:t xml:space="preserve">Matric </w:t>
      </w:r>
      <w:r>
        <w:rPr>
          <w:rFonts w:hint="default" w:ascii="Times New Roman" w:hAnsi="Times New Roman" w:cs="Times New Roman"/>
          <w:sz w:val="24"/>
          <w:szCs w:val="24"/>
          <w:lang w:val="en-US"/>
        </w:rPr>
        <w:t>N</w:t>
      </w:r>
      <w:r>
        <w:rPr>
          <w:rFonts w:ascii="Times New Roman" w:hAnsi="Times New Roman" w:cs="Times New Roman"/>
          <w:sz w:val="24"/>
          <w:szCs w:val="24"/>
        </w:rPr>
        <w:t xml:space="preserve">o: 22/MHSO2/176 </w:t>
      </w:r>
    </w:p>
    <w:p>
      <w:pPr>
        <w:ind w:left="-5"/>
        <w:rPr>
          <w:rFonts w:ascii="Times New Roman" w:hAnsi="Times New Roman" w:cs="Times New Roman"/>
          <w:sz w:val="24"/>
          <w:szCs w:val="24"/>
        </w:rPr>
      </w:pPr>
      <w:r>
        <w:rPr>
          <w:rFonts w:ascii="Times New Roman" w:hAnsi="Times New Roman" w:cs="Times New Roman"/>
          <w:sz w:val="24"/>
          <w:szCs w:val="24"/>
        </w:rPr>
        <w:t xml:space="preserve">Course code: AFE 122  </w:t>
      </w:r>
    </w:p>
    <w:p>
      <w:pPr>
        <w:ind w:left="-5"/>
        <w:rPr>
          <w:rFonts w:ascii="Times New Roman" w:hAnsi="Times New Roman" w:cs="Times New Roman"/>
          <w:sz w:val="24"/>
          <w:szCs w:val="24"/>
        </w:rPr>
      </w:pPr>
      <w:r>
        <w:rPr>
          <w:rFonts w:ascii="Times New Roman" w:hAnsi="Times New Roman" w:cs="Times New Roman"/>
          <w:sz w:val="24"/>
          <w:szCs w:val="24"/>
        </w:rPr>
        <w:t xml:space="preserve">Lecturer: Dr. Solomon Edebor </w:t>
      </w:r>
    </w:p>
    <w:p>
      <w:pPr>
        <w:ind w:left="-5"/>
        <w:rPr>
          <w:rFonts w:ascii="Times New Roman" w:hAnsi="Times New Roman" w:cs="Times New Roman"/>
          <w:sz w:val="24"/>
          <w:szCs w:val="24"/>
        </w:rPr>
      </w:pPr>
      <w:r>
        <w:rPr>
          <w:rFonts w:ascii="Times New Roman" w:hAnsi="Times New Roman" w:cs="Times New Roman"/>
          <w:sz w:val="24"/>
          <w:szCs w:val="24"/>
        </w:rPr>
        <w:t xml:space="preserve">Storybook: Good morninig Sodom ( A play) </w:t>
      </w:r>
    </w:p>
    <w:p>
      <w:pPr>
        <w:ind w:left="-5"/>
        <w:rPr>
          <w:rFonts w:ascii="Times New Roman" w:hAnsi="Times New Roman" w:cs="Times New Roman"/>
          <w:sz w:val="24"/>
          <w:szCs w:val="24"/>
        </w:rPr>
      </w:pPr>
      <w:r>
        <w:rPr>
          <w:rFonts w:ascii="Times New Roman" w:hAnsi="Times New Roman" w:cs="Times New Roman"/>
          <w:sz w:val="24"/>
          <w:szCs w:val="24"/>
        </w:rPr>
        <w:t xml:space="preserve">1.  Thematic Thrust from Good Morning Sodom </w:t>
      </w:r>
    </w:p>
    <w:p>
      <w:pPr>
        <w:rPr>
          <w:rFonts w:ascii="Times New Roman" w:hAnsi="Times New Roman" w:cs="Times New Roman"/>
          <w:sz w:val="24"/>
          <w:szCs w:val="24"/>
        </w:rPr>
      </w:pPr>
      <w:r>
        <w:rPr>
          <w:rFonts w:ascii="Times New Roman" w:hAnsi="Times New Roman" w:cs="Times New Roman"/>
          <w:sz w:val="24"/>
          <w:szCs w:val="24"/>
        </w:rPr>
        <w:t xml:space="preserve">    a. The effects of Peer Pressure </w:t>
      </w:r>
    </w:p>
    <w:p>
      <w:pPr>
        <w:ind w:left="-5"/>
        <w:rPr>
          <w:rFonts w:ascii="Times New Roman" w:hAnsi="Times New Roman" w:cs="Times New Roman"/>
          <w:sz w:val="24"/>
          <w:szCs w:val="24"/>
        </w:rPr>
      </w:pPr>
      <w:r>
        <w:rPr>
          <w:rFonts w:ascii="Times New Roman" w:hAnsi="Times New Roman" w:cs="Times New Roman"/>
          <w:sz w:val="24"/>
          <w:szCs w:val="24"/>
        </w:rPr>
        <w:t xml:space="preserve">    b. Justice </w:t>
      </w:r>
    </w:p>
    <w:p>
      <w:pPr>
        <w:ind w:left="-5"/>
        <w:rPr>
          <w:rFonts w:ascii="Times New Roman" w:hAnsi="Times New Roman" w:cs="Times New Roman"/>
          <w:sz w:val="24"/>
          <w:szCs w:val="24"/>
        </w:rPr>
      </w:pPr>
      <w:r>
        <w:rPr>
          <w:rFonts w:ascii="Times New Roman" w:hAnsi="Times New Roman" w:cs="Times New Roman"/>
          <w:sz w:val="24"/>
          <w:szCs w:val="24"/>
        </w:rPr>
        <w:t xml:space="preserve">    c. A need to correct moral decadence</w:t>
      </w:r>
    </w:p>
    <w:p>
      <w:pPr>
        <w:ind w:left="-5"/>
        <w:rPr>
          <w:rFonts w:ascii="Times New Roman" w:hAnsi="Times New Roman" w:cs="Times New Roman"/>
          <w:sz w:val="24"/>
          <w:szCs w:val="24"/>
        </w:rPr>
      </w:pPr>
      <w:r>
        <w:rPr>
          <w:rFonts w:ascii="Times New Roman" w:hAnsi="Times New Roman" w:cs="Times New Roman"/>
          <w:sz w:val="24"/>
          <w:szCs w:val="24"/>
        </w:rPr>
        <w:t xml:space="preserve">    d.Effects of Rape or any form of sexual abuse </w:t>
      </w:r>
    </w:p>
    <w:p>
      <w:pPr>
        <w:ind w:left="-5"/>
        <w:rPr>
          <w:rFonts w:hint="default" w:ascii="Times New Roman" w:hAnsi="Times New Roman" w:cs="Times New Roman"/>
          <w:sz w:val="24"/>
          <w:szCs w:val="24"/>
          <w:lang w:val="en-US"/>
        </w:rPr>
      </w:pPr>
      <w:r>
        <w:rPr>
          <w:rFonts w:ascii="Times New Roman" w:hAnsi="Times New Roman" w:cs="Times New Roman"/>
          <w:sz w:val="24"/>
          <w:szCs w:val="24"/>
        </w:rPr>
        <w:t xml:space="preserve">    e. </w:t>
      </w:r>
      <w:r>
        <w:rPr>
          <w:rFonts w:hint="default" w:ascii="Times New Roman" w:hAnsi="Times New Roman" w:cs="Times New Roman"/>
          <w:sz w:val="24"/>
          <w:szCs w:val="24"/>
          <w:lang w:val="en-US"/>
        </w:rPr>
        <w:t xml:space="preserve"> Child Neglect</w:t>
      </w:r>
    </w:p>
    <w:p>
      <w:pPr>
        <w:numPr>
          <w:ilvl w:val="0"/>
          <w:numId w:val="1"/>
        </w:numPr>
        <w:rPr>
          <w:rFonts w:ascii="Times New Roman" w:hAnsi="Times New Roman" w:cs="Times New Roman"/>
          <w:sz w:val="24"/>
          <w:szCs w:val="24"/>
        </w:rPr>
      </w:pPr>
      <w:r>
        <w:rPr>
          <w:rFonts w:ascii="Times New Roman" w:hAnsi="Times New Roman" w:cs="Times New Roman"/>
          <w:b/>
          <w:sz w:val="24"/>
          <w:szCs w:val="24"/>
          <w:u w:val="single" w:color="000000"/>
        </w:rPr>
        <w:t>The effects of Peer Pressure</w:t>
      </w:r>
      <w:r>
        <w:rPr>
          <w:rFonts w:ascii="Times New Roman" w:hAnsi="Times New Roman" w:cs="Times New Roman"/>
          <w:b/>
          <w:sz w:val="24"/>
          <w:szCs w:val="24"/>
        </w:rPr>
        <w:t>:</w:t>
      </w:r>
      <w:r>
        <w:rPr>
          <w:rFonts w:ascii="Times New Roman" w:hAnsi="Times New Roman" w:cs="Times New Roman"/>
          <w:sz w:val="24"/>
          <w:szCs w:val="24"/>
        </w:rPr>
        <w:t xml:space="preserve"> The play makes us realize that peer pressure can be very destructive, especially for those in tertiary institutions. In the fifth movement of the play, Ovie and Bunmi (Keziah's friend) persuade Keziah to consider Demola's offer, but she makes it clear to her friends that a man definitely wants sex from a woman, and Demola is no different. In the sixth sentence, we read that she agrees to follow Demola to his off-campus apartment, something Keziah would not do. In the tenth sentence, we learn that K.K.. Influences Demola, who use to be a man with good intentions, but the company he keeps leads him to take drugs and join a cult, and later Demola is found dead. Peer pressure can also be constructive, as seen in the sixth sentence between Keziah and Stella. Stella really helped Keziah by offering her emotional support, sharing her own experiences, words of encouragement, and physical support from sentence ten to twelve.</w:t>
      </w:r>
    </w:p>
    <w:p>
      <w:pPr>
        <w:numPr>
          <w:ilvl w:val="0"/>
          <w:numId w:val="1"/>
        </w:numPr>
        <w:rPr>
          <w:rFonts w:ascii="Times New Roman" w:hAnsi="Times New Roman" w:cs="Times New Roman"/>
          <w:sz w:val="24"/>
          <w:szCs w:val="24"/>
        </w:rPr>
      </w:pPr>
      <w:r>
        <w:rPr>
          <w:rFonts w:ascii="Times New Roman" w:hAnsi="Times New Roman" w:cs="Times New Roman"/>
          <w:b/>
          <w:sz w:val="24"/>
          <w:szCs w:val="24"/>
          <w:u w:val="single" w:color="000000"/>
        </w:rPr>
        <w:t>Justice:</w:t>
      </w:r>
      <w:r>
        <w:rPr>
          <w:rFonts w:ascii="Times New Roman" w:hAnsi="Times New Roman" w:cs="Times New Roman"/>
          <w:sz w:val="24"/>
          <w:szCs w:val="24"/>
        </w:rPr>
        <w:t xml:space="preserve"> This play shows us an act of Justice in the seventeenth movement when the Judge showed mercy to K.K because of his struggling widowed mother trying all her best to send Nkanga Nwoko to university by roasting plantain by the roadside. We can say the Justice and mercy showed to Nkanga Nwoko was because of his struggling mother. His punishment from Life imprisonment was reduced to two years imprisonment and to pay fine of one hundred thousand naira </w:t>
      </w:r>
    </w:p>
    <w:p>
      <w:pPr>
        <w:numPr>
          <w:ilvl w:val="0"/>
          <w:numId w:val="1"/>
        </w:numPr>
        <w:rPr>
          <w:rFonts w:ascii="Times New Roman" w:hAnsi="Times New Roman" w:cs="Times New Roman"/>
          <w:sz w:val="24"/>
          <w:szCs w:val="24"/>
        </w:rPr>
      </w:pPr>
      <w:r>
        <w:rPr>
          <w:rFonts w:ascii="Times New Roman" w:hAnsi="Times New Roman" w:cs="Times New Roman"/>
          <w:b/>
          <w:sz w:val="24"/>
          <w:szCs w:val="24"/>
          <w:u w:val="single" w:color="000000"/>
        </w:rPr>
        <w:t>A need to correct moral decadence:</w:t>
      </w:r>
      <w:r>
        <w:rPr>
          <w:rFonts w:ascii="Times New Roman" w:hAnsi="Times New Roman" w:cs="Times New Roman"/>
          <w:sz w:val="24"/>
          <w:szCs w:val="24"/>
        </w:rPr>
        <w:t xml:space="preserve"> We are shown that this play is about youthful desire.  In the thirteen movement, the DPO says he will do his best to catch the remaining cultists who tried to escape, because if they are left alone, destructive activities will be rampant in the tertiary institutions and they will continue to influence the younger generation, as happened with Demola. He was influenced by a four hundred year old student while Demola was just one hundred years old</w:t>
      </w:r>
    </w:p>
    <w:p>
      <w:pPr>
        <w:numPr>
          <w:ilvl w:val="0"/>
          <w:numId w:val="1"/>
        </w:numPr>
        <w:rPr>
          <w:rFonts w:ascii="Times New Roman" w:hAnsi="Times New Roman" w:cs="Times New Roman"/>
          <w:sz w:val="24"/>
          <w:szCs w:val="24"/>
        </w:rPr>
      </w:pPr>
      <w:r>
        <w:rPr>
          <w:rFonts w:ascii="Times New Roman" w:hAnsi="Times New Roman" w:cs="Times New Roman"/>
          <w:b/>
          <w:sz w:val="24"/>
          <w:szCs w:val="24"/>
          <w:u w:val="single" w:color="000000"/>
        </w:rPr>
        <w:t>Effect of sexual abuse:</w:t>
      </w:r>
      <w:r>
        <w:rPr>
          <w:rFonts w:ascii="Times New Roman" w:hAnsi="Times New Roman" w:cs="Times New Roman"/>
          <w:sz w:val="24"/>
          <w:szCs w:val="24"/>
        </w:rPr>
        <w:t>The plays also highlights the effects of sexual abuse a</w:t>
      </w:r>
      <w:r>
        <w:rPr>
          <w:rFonts w:hint="default" w:ascii="Times New Roman" w:hAnsi="Times New Roman" w:cs="Times New Roman"/>
          <w:sz w:val="24"/>
          <w:szCs w:val="24"/>
          <w:lang w:val="en-US"/>
        </w:rPr>
        <w:t>side</w:t>
      </w:r>
      <w:r>
        <w:rPr>
          <w:rFonts w:ascii="Times New Roman" w:hAnsi="Times New Roman" w:cs="Times New Roman"/>
          <w:sz w:val="24"/>
          <w:szCs w:val="24"/>
        </w:rPr>
        <w:t xml:space="preserve"> transmission of sexual diseases, Sexual abuse can also cause nightmares, self-harm just like what Stella experienced, all the nightmares she had and the intention to kill herself. It also results in unwanted pregnancy, stigmatization and can also lead to parents disowning their children just like what Keziah experienced. </w:t>
      </w:r>
    </w:p>
    <w:p>
      <w:pPr>
        <w:numPr>
          <w:ilvl w:val="0"/>
          <w:numId w:val="1"/>
        </w:numPr>
        <w:rPr>
          <w:rFonts w:ascii="Times New Roman" w:hAnsi="Times New Roman" w:cs="Times New Roman"/>
          <w:sz w:val="24"/>
          <w:szCs w:val="24"/>
        </w:rPr>
      </w:pPr>
      <w:r>
        <w:rPr>
          <w:rFonts w:hint="default" w:ascii="Times New Roman" w:hAnsi="Times New Roman" w:cs="Times New Roman"/>
          <w:sz w:val="24"/>
          <w:szCs w:val="24"/>
          <w:u w:val="single"/>
          <w:lang w:val="en-US"/>
        </w:rPr>
        <w:t>Lack of Parental Care</w:t>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sz w:val="24"/>
          <w:szCs w:val="24"/>
          <w:lang w:val="en-US"/>
        </w:rPr>
        <w:t xml:space="preserve">The lack of parental care is evident in the very first sentence when Mrs. Richards informs us that Dr. Richard is a father who is always busy with his work and has no time for his daughter. The lack of parental care is also evident in the sentence where Dr. Richards only emphasises Keziah's mistake, which he has done so many times that he acknowledges that unwanted pregnancy was a result of </w:t>
      </w:r>
      <w:bookmarkStart w:id="0" w:name="_GoBack"/>
      <w:bookmarkEnd w:id="0"/>
      <w:r>
        <w:rPr>
          <w:rFonts w:hint="default" w:ascii="Times New Roman" w:hAnsi="Times New Roman"/>
          <w:sz w:val="24"/>
          <w:szCs w:val="24"/>
          <w:lang w:val="en-US"/>
        </w:rPr>
        <w:t xml:space="preserve"> mistake. He verbally and emotionally abused Keziah to the point that she attempted suicide. Mrs. Richards was also disappointed in Keziah's behaviour, scolding her, but still taking very good care of Keziah. It is quite clear that the lack of parental care by a parent still affects the child.</w:t>
      </w:r>
    </w:p>
    <w:p>
      <w:pPr>
        <w:spacing w:after="229"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pPr>
        <w:ind w:left="-5"/>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Analysis Characters in Good morning Sodom </w:t>
      </w:r>
    </w:p>
    <w:p>
      <w:pPr>
        <w:numPr>
          <w:ilvl w:val="0"/>
          <w:numId w:val="2"/>
        </w:numPr>
        <w:ind w:hanging="319"/>
        <w:rPr>
          <w:rFonts w:ascii="Times New Roman" w:hAnsi="Times New Roman" w:cs="Times New Roman"/>
          <w:sz w:val="24"/>
          <w:szCs w:val="24"/>
        </w:rPr>
      </w:pPr>
      <w:r>
        <w:rPr>
          <w:rFonts w:ascii="Times New Roman" w:hAnsi="Times New Roman" w:cs="Times New Roman"/>
          <w:sz w:val="24"/>
          <w:szCs w:val="24"/>
        </w:rPr>
        <w:t xml:space="preserve">Nkanga Nwoko(K.K) </w:t>
      </w:r>
    </w:p>
    <w:p>
      <w:pPr>
        <w:numPr>
          <w:ilvl w:val="0"/>
          <w:numId w:val="2"/>
        </w:numPr>
        <w:ind w:hanging="319"/>
        <w:rPr>
          <w:rFonts w:ascii="Times New Roman" w:hAnsi="Times New Roman" w:cs="Times New Roman"/>
          <w:sz w:val="24"/>
          <w:szCs w:val="24"/>
        </w:rPr>
      </w:pPr>
      <w:r>
        <w:rPr>
          <w:rFonts w:ascii="Times New Roman" w:hAnsi="Times New Roman" w:cs="Times New Roman"/>
          <w:sz w:val="24"/>
          <w:szCs w:val="24"/>
        </w:rPr>
        <w:t xml:space="preserve">Stella </w:t>
      </w:r>
    </w:p>
    <w:p>
      <w:pPr>
        <w:numPr>
          <w:ilvl w:val="0"/>
          <w:numId w:val="2"/>
        </w:numPr>
        <w:ind w:hanging="319"/>
        <w:rPr>
          <w:rFonts w:ascii="Times New Roman" w:hAnsi="Times New Roman" w:cs="Times New Roman"/>
          <w:sz w:val="24"/>
          <w:szCs w:val="24"/>
        </w:rPr>
      </w:pPr>
      <w:r>
        <w:rPr>
          <w:rFonts w:ascii="Times New Roman" w:hAnsi="Times New Roman" w:cs="Times New Roman"/>
          <w:sz w:val="24"/>
          <w:szCs w:val="24"/>
        </w:rPr>
        <w:t xml:space="preserve">Mrs. Richard </w:t>
      </w:r>
    </w:p>
    <w:p>
      <w:pPr>
        <w:numPr>
          <w:ilvl w:val="0"/>
          <w:numId w:val="3"/>
        </w:numPr>
        <w:ind w:left="691" w:hanging="330"/>
        <w:rPr>
          <w:rFonts w:ascii="Times New Roman" w:hAnsi="Times New Roman" w:cs="Times New Roman"/>
          <w:sz w:val="24"/>
          <w:szCs w:val="24"/>
        </w:rPr>
      </w:pPr>
      <w:r>
        <w:rPr>
          <w:rFonts w:ascii="Times New Roman" w:hAnsi="Times New Roman" w:cs="Times New Roman"/>
          <w:b/>
          <w:sz w:val="24"/>
          <w:szCs w:val="24"/>
          <w:u w:val="single" w:color="000000"/>
        </w:rPr>
        <w:t xml:space="preserve">Nkanga Nwoko(K.K): </w:t>
      </w:r>
      <w:r>
        <w:rPr>
          <w:rFonts w:ascii="Times New Roman" w:hAnsi="Times New Roman" w:cs="Times New Roman"/>
          <w:sz w:val="24"/>
          <w:szCs w:val="24"/>
        </w:rPr>
        <w:t xml:space="preserve">He is a cultist, a four hundred level student and the only surviving child of his widowed mother who struggles daily, roasting plantain by the roadside to finance his education. He is friends with Demola Divan because he is from a rich home became his mentor throughout his two years in the university before his life was cut short. He had a very bad influence on Demola, which led Demola to raping Keziah and also Demola joining the cult and also led to Demola's death. He represent the evil company that lead students astray in tertiary institution and also influence them wrongly. </w:t>
      </w:r>
    </w:p>
    <w:p>
      <w:pPr>
        <w:numPr>
          <w:ilvl w:val="0"/>
          <w:numId w:val="3"/>
        </w:numPr>
        <w:ind w:left="691" w:hanging="330"/>
        <w:rPr>
          <w:rFonts w:ascii="Times New Roman" w:hAnsi="Times New Roman" w:cs="Times New Roman"/>
          <w:sz w:val="24"/>
          <w:szCs w:val="24"/>
        </w:rPr>
      </w:pPr>
      <w:r>
        <w:rPr>
          <w:rFonts w:ascii="Times New Roman" w:hAnsi="Times New Roman" w:cs="Times New Roman"/>
          <w:b/>
          <w:sz w:val="24"/>
          <w:szCs w:val="24"/>
          <w:u w:val="single" w:color="000000"/>
        </w:rPr>
        <w:t>Stella</w:t>
      </w:r>
      <w:r>
        <w:rPr>
          <w:rFonts w:ascii="Times New Roman" w:hAnsi="Times New Roman" w:cs="Times New Roman"/>
          <w:sz w:val="24"/>
          <w:szCs w:val="24"/>
        </w:rPr>
        <w:t xml:space="preserve">: she is Keziah's roommate, a young woman who endured gang rape at the age of 14 years and lead to her loose of path and she went into promiscuity before she rekindle her relationship with God. she was first mentioned in moment one, when Keziah was telling her mum about how Stella had been of huge help to her. We were formally introduced to Keziah at the sixth moment where she helped Keziah. Stella represents the positive influence in Keziah life, the reassuring voice she ignored until it was too late but she still made it. </w:t>
      </w:r>
    </w:p>
    <w:p>
      <w:pPr>
        <w:numPr>
          <w:ilvl w:val="0"/>
          <w:numId w:val="3"/>
        </w:numPr>
        <w:spacing w:after="11"/>
        <w:ind w:left="691" w:hanging="330"/>
        <w:rPr>
          <w:rFonts w:ascii="Times New Roman" w:hAnsi="Times New Roman" w:cs="Times New Roman"/>
          <w:sz w:val="24"/>
          <w:szCs w:val="24"/>
        </w:rPr>
      </w:pPr>
      <w:r>
        <w:rPr>
          <w:rFonts w:ascii="Times New Roman" w:hAnsi="Times New Roman" w:cs="Times New Roman"/>
          <w:b/>
          <w:sz w:val="24"/>
          <w:szCs w:val="24"/>
          <w:u w:val="single" w:color="000000"/>
        </w:rPr>
        <w:t>Mrs Joke Richards:</w:t>
      </w:r>
      <w:r>
        <w:rPr>
          <w:rFonts w:ascii="Times New Roman" w:hAnsi="Times New Roman" w:cs="Times New Roman"/>
          <w:sz w:val="24"/>
          <w:szCs w:val="24"/>
        </w:rPr>
        <w:t xml:space="preserve"> She is Keziah's mother, she is very kind hearted, loves and support her daughter no matter what. she really tried her best to give her daughter the best after all the disgrace and the disappointment she brought to the house. Even when supporting her daughter, her marriage was about the be divided that is her and her husband were not like before she still stood by daughter. She showed a very good example of good parenting and good parental care. </w:t>
      </w:r>
    </w:p>
    <w:p>
      <w:pPr>
        <w:spacing w:after="229" w:line="259" w:lineRule="auto"/>
        <w:ind w:left="721" w:firstLine="0"/>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9"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8"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224"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133"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sectPr>
      <w:pgSz w:w="12240" w:h="15840"/>
      <w:pgMar w:top="1506" w:right="1449" w:bottom="1725" w:left="144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857BD"/>
    <w:multiLevelType w:val="multilevel"/>
    <w:tmpl w:val="20C857BD"/>
    <w:lvl w:ilvl="0" w:tentative="0">
      <w:start w:val="1"/>
      <w:numFmt w:val="lowerLetter"/>
      <w:lvlText w:val="%1."/>
      <w:lvlJc w:val="left"/>
      <w:pPr>
        <w:ind w:left="319"/>
      </w:pPr>
      <w:rPr>
        <w:rFonts w:hint="default" w:ascii="Calibri" w:hAnsi="Calibri" w:eastAsia="Calibri" w:cs="Calibri"/>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5"/>
      </w:pPr>
      <w:rPr>
        <w:rFonts w:ascii="Calibri" w:hAnsi="Calibri" w:eastAsia="Calibri" w:cs="Calibri"/>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285"/>
      </w:pPr>
      <w:rPr>
        <w:rFonts w:ascii="Calibri" w:hAnsi="Calibri" w:eastAsia="Calibri" w:cs="Calibri"/>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005"/>
      </w:pPr>
      <w:rPr>
        <w:rFonts w:ascii="Calibri" w:hAnsi="Calibri" w:eastAsia="Calibri" w:cs="Calibri"/>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725"/>
      </w:pPr>
      <w:rPr>
        <w:rFonts w:ascii="Calibri" w:hAnsi="Calibri" w:eastAsia="Calibri" w:cs="Calibri"/>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445"/>
      </w:pPr>
      <w:rPr>
        <w:rFonts w:ascii="Calibri" w:hAnsi="Calibri" w:eastAsia="Calibri" w:cs="Calibri"/>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165"/>
      </w:pPr>
      <w:rPr>
        <w:rFonts w:ascii="Calibri" w:hAnsi="Calibri" w:eastAsia="Calibri" w:cs="Calibri"/>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885"/>
      </w:pPr>
      <w:rPr>
        <w:rFonts w:ascii="Calibri" w:hAnsi="Calibri" w:eastAsia="Calibri" w:cs="Calibri"/>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605"/>
      </w:pPr>
      <w:rPr>
        <w:rFonts w:ascii="Calibri" w:hAnsi="Calibri" w:eastAsia="Calibri" w:cs="Calibri"/>
        <w:b w:val="0"/>
        <w:i w:val="0"/>
        <w:strike w:val="0"/>
        <w:dstrike w:val="0"/>
        <w:color w:val="000000"/>
        <w:sz w:val="32"/>
        <w:szCs w:val="32"/>
        <w:u w:val="none" w:color="000000"/>
        <w:shd w:val="clear" w:color="auto" w:fill="auto"/>
        <w:vertAlign w:val="baseline"/>
      </w:rPr>
    </w:lvl>
  </w:abstractNum>
  <w:abstractNum w:abstractNumId="1">
    <w:nsid w:val="2AEE1F4A"/>
    <w:multiLevelType w:val="multilevel"/>
    <w:tmpl w:val="2AEE1F4A"/>
    <w:lvl w:ilvl="0" w:tentative="0">
      <w:start w:val="1"/>
      <w:numFmt w:val="lowerLetter"/>
      <w:lvlText w:val="%1."/>
      <w:lvlJc w:val="left"/>
      <w:pPr>
        <w:ind w:left="10"/>
      </w:pPr>
      <w:rPr>
        <w:rFonts w:hint="default" w:ascii="Calibri" w:hAnsi="Calibri" w:eastAsia="Calibri" w:cs="Calibri"/>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32"/>
        <w:szCs w:val="32"/>
        <w:u w:val="none" w:color="000000"/>
        <w:shd w:val="clear" w:color="auto" w:fill="auto"/>
        <w:vertAlign w:val="baseline"/>
      </w:rPr>
    </w:lvl>
  </w:abstractNum>
  <w:abstractNum w:abstractNumId="2">
    <w:nsid w:val="7FB46F12"/>
    <w:multiLevelType w:val="multilevel"/>
    <w:tmpl w:val="7FB46F12"/>
    <w:lvl w:ilvl="0" w:tentative="0">
      <w:start w:val="1"/>
      <w:numFmt w:val="lowerLetter"/>
      <w:lvlText w:val="%1."/>
      <w:lvlJc w:val="left"/>
      <w:pPr>
        <w:ind w:left="690"/>
      </w:pPr>
      <w:rPr>
        <w:rFonts w:ascii="Calibri" w:hAnsi="Calibri" w:eastAsia="Calibri" w:cs="Calibri"/>
        <w:b/>
        <w:bCs/>
        <w:i w:val="0"/>
        <w:strike w:val="0"/>
        <w:dstrike w:val="0"/>
        <w:color w:val="000000"/>
        <w:sz w:val="32"/>
        <w:szCs w:val="32"/>
        <w:u w:val="single" w:color="000000"/>
        <w:shd w:val="clear" w:color="auto" w:fill="auto"/>
        <w:vertAlign w:val="baseline"/>
      </w:rPr>
    </w:lvl>
    <w:lvl w:ilvl="1" w:tentative="0">
      <w:start w:val="1"/>
      <w:numFmt w:val="lowerLetter"/>
      <w:lvlText w:val="%2"/>
      <w:lvlJc w:val="left"/>
      <w:pPr>
        <w:ind w:left="1441"/>
      </w:pPr>
      <w:rPr>
        <w:rFonts w:ascii="Calibri" w:hAnsi="Calibri" w:eastAsia="Calibri" w:cs="Calibri"/>
        <w:b/>
        <w:bCs/>
        <w:i w:val="0"/>
        <w:strike w:val="0"/>
        <w:dstrike w:val="0"/>
        <w:color w:val="000000"/>
        <w:sz w:val="32"/>
        <w:szCs w:val="32"/>
        <w:u w:val="single" w:color="000000"/>
        <w:shd w:val="clear" w:color="auto" w:fill="auto"/>
        <w:vertAlign w:val="baseline"/>
      </w:rPr>
    </w:lvl>
    <w:lvl w:ilvl="2" w:tentative="0">
      <w:start w:val="1"/>
      <w:numFmt w:val="lowerRoman"/>
      <w:lvlText w:val="%3"/>
      <w:lvlJc w:val="left"/>
      <w:pPr>
        <w:ind w:left="2161"/>
      </w:pPr>
      <w:rPr>
        <w:rFonts w:ascii="Calibri" w:hAnsi="Calibri" w:eastAsia="Calibri" w:cs="Calibri"/>
        <w:b/>
        <w:bCs/>
        <w:i w:val="0"/>
        <w:strike w:val="0"/>
        <w:dstrike w:val="0"/>
        <w:color w:val="000000"/>
        <w:sz w:val="32"/>
        <w:szCs w:val="32"/>
        <w:u w:val="single" w:color="000000"/>
        <w:shd w:val="clear" w:color="auto" w:fill="auto"/>
        <w:vertAlign w:val="baseline"/>
      </w:rPr>
    </w:lvl>
    <w:lvl w:ilvl="3" w:tentative="0">
      <w:start w:val="1"/>
      <w:numFmt w:val="decimal"/>
      <w:lvlText w:val="%4"/>
      <w:lvlJc w:val="left"/>
      <w:pPr>
        <w:ind w:left="2881"/>
      </w:pPr>
      <w:rPr>
        <w:rFonts w:ascii="Calibri" w:hAnsi="Calibri" w:eastAsia="Calibri" w:cs="Calibri"/>
        <w:b/>
        <w:bCs/>
        <w:i w:val="0"/>
        <w:strike w:val="0"/>
        <w:dstrike w:val="0"/>
        <w:color w:val="000000"/>
        <w:sz w:val="32"/>
        <w:szCs w:val="32"/>
        <w:u w:val="single" w:color="000000"/>
        <w:shd w:val="clear" w:color="auto" w:fill="auto"/>
        <w:vertAlign w:val="baseline"/>
      </w:rPr>
    </w:lvl>
    <w:lvl w:ilvl="4" w:tentative="0">
      <w:start w:val="1"/>
      <w:numFmt w:val="lowerLetter"/>
      <w:lvlText w:val="%5"/>
      <w:lvlJc w:val="left"/>
      <w:pPr>
        <w:ind w:left="3601"/>
      </w:pPr>
      <w:rPr>
        <w:rFonts w:ascii="Calibri" w:hAnsi="Calibri" w:eastAsia="Calibri" w:cs="Calibri"/>
        <w:b/>
        <w:bCs/>
        <w:i w:val="0"/>
        <w:strike w:val="0"/>
        <w:dstrike w:val="0"/>
        <w:color w:val="000000"/>
        <w:sz w:val="32"/>
        <w:szCs w:val="32"/>
        <w:u w:val="single" w:color="000000"/>
        <w:shd w:val="clear" w:color="auto" w:fill="auto"/>
        <w:vertAlign w:val="baseline"/>
      </w:rPr>
    </w:lvl>
    <w:lvl w:ilvl="5" w:tentative="0">
      <w:start w:val="1"/>
      <w:numFmt w:val="lowerRoman"/>
      <w:lvlText w:val="%6"/>
      <w:lvlJc w:val="left"/>
      <w:pPr>
        <w:ind w:left="4321"/>
      </w:pPr>
      <w:rPr>
        <w:rFonts w:ascii="Calibri" w:hAnsi="Calibri" w:eastAsia="Calibri" w:cs="Calibri"/>
        <w:b/>
        <w:bCs/>
        <w:i w:val="0"/>
        <w:strike w:val="0"/>
        <w:dstrike w:val="0"/>
        <w:color w:val="000000"/>
        <w:sz w:val="32"/>
        <w:szCs w:val="32"/>
        <w:u w:val="single" w:color="000000"/>
        <w:shd w:val="clear" w:color="auto" w:fill="auto"/>
        <w:vertAlign w:val="baseline"/>
      </w:rPr>
    </w:lvl>
    <w:lvl w:ilvl="6" w:tentative="0">
      <w:start w:val="1"/>
      <w:numFmt w:val="decimal"/>
      <w:lvlText w:val="%7"/>
      <w:lvlJc w:val="left"/>
      <w:pPr>
        <w:ind w:left="5041"/>
      </w:pPr>
      <w:rPr>
        <w:rFonts w:ascii="Calibri" w:hAnsi="Calibri" w:eastAsia="Calibri" w:cs="Calibri"/>
        <w:b/>
        <w:bCs/>
        <w:i w:val="0"/>
        <w:strike w:val="0"/>
        <w:dstrike w:val="0"/>
        <w:color w:val="000000"/>
        <w:sz w:val="32"/>
        <w:szCs w:val="32"/>
        <w:u w:val="single" w:color="000000"/>
        <w:shd w:val="clear" w:color="auto" w:fill="auto"/>
        <w:vertAlign w:val="baseline"/>
      </w:rPr>
    </w:lvl>
    <w:lvl w:ilvl="7" w:tentative="0">
      <w:start w:val="1"/>
      <w:numFmt w:val="lowerLetter"/>
      <w:lvlText w:val="%8"/>
      <w:lvlJc w:val="left"/>
      <w:pPr>
        <w:ind w:left="5761"/>
      </w:pPr>
      <w:rPr>
        <w:rFonts w:ascii="Calibri" w:hAnsi="Calibri" w:eastAsia="Calibri" w:cs="Calibri"/>
        <w:b/>
        <w:bCs/>
        <w:i w:val="0"/>
        <w:strike w:val="0"/>
        <w:dstrike w:val="0"/>
        <w:color w:val="000000"/>
        <w:sz w:val="32"/>
        <w:szCs w:val="32"/>
        <w:u w:val="single" w:color="000000"/>
        <w:shd w:val="clear" w:color="auto" w:fill="auto"/>
        <w:vertAlign w:val="baseline"/>
      </w:rPr>
    </w:lvl>
    <w:lvl w:ilvl="8" w:tentative="0">
      <w:start w:val="1"/>
      <w:numFmt w:val="lowerRoman"/>
      <w:lvlText w:val="%9"/>
      <w:lvlJc w:val="left"/>
      <w:pPr>
        <w:ind w:left="6481"/>
      </w:pPr>
      <w:rPr>
        <w:rFonts w:ascii="Calibri" w:hAnsi="Calibri" w:eastAsia="Calibri" w:cs="Calibri"/>
        <w:b/>
        <w:bCs/>
        <w:i w:val="0"/>
        <w:strike w:val="0"/>
        <w:dstrike w:val="0"/>
        <w:color w:val="000000"/>
        <w:sz w:val="32"/>
        <w:szCs w:val="32"/>
        <w:u w:val="single" w:color="00000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15"/>
    <w:rsid w:val="003F6815"/>
    <w:rsid w:val="007B1299"/>
    <w:rsid w:val="00825528"/>
    <w:rsid w:val="008B5E5D"/>
    <w:rsid w:val="00BA77A5"/>
    <w:rsid w:val="00C50A05"/>
    <w:rsid w:val="26D86228"/>
    <w:rsid w:val="3A8B65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15" w:line="268" w:lineRule="auto"/>
      <w:ind w:left="10" w:hanging="10"/>
    </w:pPr>
    <w:rPr>
      <w:rFonts w:ascii="Calibri" w:hAnsi="Calibri" w:eastAsia="Calibri" w:cs="Calibri"/>
      <w:color w:val="000000"/>
      <w:sz w:val="3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9</Pages>
  <Words>802</Words>
  <Characters>4578</Characters>
  <Lines>38</Lines>
  <Paragraphs>10</Paragraphs>
  <TotalTime>43</TotalTime>
  <ScaleCrop>false</ScaleCrop>
  <LinksUpToDate>false</LinksUpToDate>
  <CharactersWithSpaces>5370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2023-04-25T05:41:00Z</dcterms:created>
  <dc:creator>Esther Adebayo</dc:creator>
  <cp:lastModifiedBy>ADEBAYO ESTHER</cp:lastModifiedBy>
  <dcterms:modified xsi:type="dcterms:W3CDTF">2023-04-25T09:18:10Z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5EC77E873D8F407D8DEE2A2ED517B800</vt:lpwstr>
  </property>
</Properties>
</file>