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BF08" w14:textId="5F90F1E8" w:rsidR="00AF4597" w:rsidRPr="00DC0BDA" w:rsidRDefault="00AA6AB3" w:rsidP="00AF4597">
      <w:pPr>
        <w:pStyle w:val="p1"/>
        <w:rPr>
          <w:rFonts w:ascii="Georgia" w:hAnsi="Georgia"/>
          <w:lang w:val=""/>
        </w:rPr>
      </w:pPr>
      <w:r w:rsidRPr="00DC0BDA">
        <w:rPr>
          <w:rStyle w:val="s1"/>
          <w:rFonts w:ascii="Georgia" w:hAnsi="Georgia"/>
          <w:lang w:val=""/>
        </w:rPr>
        <w:t>N</w:t>
      </w:r>
      <w:r w:rsidRPr="00DC0BDA">
        <w:rPr>
          <w:rStyle w:val="s1"/>
          <w:rFonts w:ascii="Georgia" w:hAnsi="Georgia"/>
        </w:rPr>
        <w:t>AME:</w:t>
      </w:r>
      <w:r w:rsidR="00AF4597" w:rsidRPr="00DC0BDA">
        <w:rPr>
          <w:rFonts w:ascii="Georgia" w:hAnsi="Georgia"/>
          <w:lang w:val=""/>
        </w:rPr>
        <w:t xml:space="preserve"> Kolawole Abdulmalik </w:t>
      </w:r>
      <w:r w:rsidR="009529A9" w:rsidRPr="00DC0BDA">
        <w:rPr>
          <w:rFonts w:ascii="Georgia" w:hAnsi="Georgia"/>
          <w:lang w:val=""/>
        </w:rPr>
        <w:t>Ademola</w:t>
      </w:r>
    </w:p>
    <w:p w14:paraId="6BE35065" w14:textId="3E754042" w:rsidR="004C06C8" w:rsidRPr="00DC0BDA" w:rsidRDefault="00AA6AB3">
      <w:pPr>
        <w:pStyle w:val="p1"/>
        <w:rPr>
          <w:rFonts w:ascii="Georgia" w:hAnsi="Georgia"/>
          <w:lang w:val="en-US"/>
        </w:rPr>
      </w:pPr>
      <w:r w:rsidRPr="00DC0BDA">
        <w:rPr>
          <w:rStyle w:val="s1"/>
          <w:rFonts w:ascii="Georgia" w:hAnsi="Georgia"/>
        </w:rPr>
        <w:t>MATRIC</w:t>
      </w:r>
      <w:r w:rsidR="002E2594" w:rsidRPr="00DC0BDA">
        <w:rPr>
          <w:rStyle w:val="s1"/>
          <w:rFonts w:ascii="Georgia" w:hAnsi="Georgia"/>
          <w:lang w:val=""/>
        </w:rPr>
        <w:t xml:space="preserve"> NUMBER:22</w:t>
      </w:r>
      <w:r w:rsidR="00600AF7" w:rsidRPr="00DC0BDA">
        <w:rPr>
          <w:rStyle w:val="s1"/>
          <w:rFonts w:ascii="Georgia" w:hAnsi="Georgia"/>
          <w:lang w:val=""/>
        </w:rPr>
        <w:t>/sms02/</w:t>
      </w:r>
      <w:r w:rsidR="009529A9" w:rsidRPr="00DC0BDA">
        <w:rPr>
          <w:rStyle w:val="s1"/>
          <w:rFonts w:ascii="Georgia" w:hAnsi="Georgia"/>
          <w:lang w:val=""/>
        </w:rPr>
        <w:t>020</w:t>
      </w:r>
      <w:r w:rsidR="002E2594" w:rsidRPr="00DC0BDA">
        <w:rPr>
          <w:rStyle w:val="s1"/>
          <w:rFonts w:ascii="Georgia" w:hAnsi="Georgia"/>
          <w:lang w:val=""/>
        </w:rPr>
        <w:t xml:space="preserve"> </w:t>
      </w:r>
      <w:proofErr w:type="spellStart"/>
      <w:r w:rsidR="004C06C8" w:rsidRPr="00DC0BDA">
        <w:rPr>
          <w:rStyle w:val="s1"/>
          <w:rFonts w:ascii="Georgia" w:hAnsi="Georgia"/>
          <w:lang w:val="en-US"/>
        </w:rPr>
        <w:t>DEPARTMENT:</w:t>
      </w:r>
      <w:r w:rsidR="00320A45" w:rsidRPr="00DC0BDA">
        <w:rPr>
          <w:rStyle w:val="s1"/>
          <w:rFonts w:ascii="Georgia" w:hAnsi="Georgia"/>
          <w:sz w:val="28"/>
          <w:szCs w:val="28"/>
          <w:lang w:val="en-US"/>
        </w:rPr>
        <w:t>Accounting</w:t>
      </w:r>
      <w:proofErr w:type="spellEnd"/>
    </w:p>
    <w:p w14:paraId="451621CD" w14:textId="77777777" w:rsidR="00AA6AB3" w:rsidRPr="00DC0BDA" w:rsidRDefault="00AA6AB3">
      <w:pPr>
        <w:pStyle w:val="p1"/>
        <w:rPr>
          <w:rFonts w:ascii="Georgia" w:hAnsi="Georgia"/>
        </w:rPr>
      </w:pPr>
      <w:r w:rsidRPr="00DC0BDA">
        <w:rPr>
          <w:rStyle w:val="s1"/>
          <w:rFonts w:ascii="Georgia" w:hAnsi="Georgia"/>
        </w:rPr>
        <w:t>COURSE CODE: AFE 122</w:t>
      </w:r>
    </w:p>
    <w:p w14:paraId="7D1B9AD9" w14:textId="77777777" w:rsidR="00AA6AB3" w:rsidRPr="00DC0BDA" w:rsidRDefault="00AA6AB3">
      <w:pPr>
        <w:pStyle w:val="p1"/>
        <w:rPr>
          <w:rFonts w:ascii="Georgia" w:hAnsi="Georgia"/>
        </w:rPr>
      </w:pPr>
      <w:r w:rsidRPr="00DC0BDA">
        <w:rPr>
          <w:rStyle w:val="s1"/>
          <w:rFonts w:ascii="Georgia" w:hAnsi="Georgia"/>
        </w:rPr>
        <w:t>COURSE TITLE: USE OF ENGLISH</w:t>
      </w:r>
    </w:p>
    <w:p w14:paraId="27106DD2" w14:textId="77777777" w:rsidR="00AA6AB3" w:rsidRPr="00DC0BDA" w:rsidRDefault="00AA6AB3">
      <w:pPr>
        <w:pStyle w:val="p1"/>
        <w:rPr>
          <w:rFonts w:ascii="Georgia" w:hAnsi="Georgia"/>
        </w:rPr>
      </w:pPr>
      <w:r w:rsidRPr="00DC0BDA">
        <w:rPr>
          <w:rStyle w:val="s2"/>
          <w:rFonts w:ascii="Georgia" w:hAnsi="Georgia"/>
        </w:rPr>
        <w:t> </w:t>
      </w:r>
    </w:p>
    <w:p w14:paraId="3C51D5D9" w14:textId="77777777" w:rsidR="00AA6AB3" w:rsidRPr="00DC0BDA" w:rsidRDefault="00AA6AB3">
      <w:pPr>
        <w:pStyle w:val="p1"/>
        <w:rPr>
          <w:rFonts w:ascii="Georgia" w:hAnsi="Georgia"/>
        </w:rPr>
      </w:pPr>
      <w:r w:rsidRPr="00DC0BDA">
        <w:rPr>
          <w:rStyle w:val="s3"/>
          <w:rFonts w:ascii="Georgia" w:hAnsi="Georgia"/>
        </w:rPr>
        <w:t>ASSIGNMENT</w:t>
      </w:r>
      <w:r w:rsidRPr="00DC0BDA">
        <w:rPr>
          <w:rStyle w:val="s2"/>
          <w:rFonts w:ascii="Georgia" w:hAnsi="Georgia"/>
        </w:rPr>
        <w:t>:</w:t>
      </w:r>
    </w:p>
    <w:p w14:paraId="2A85C764" w14:textId="77777777" w:rsidR="00AA6AB3" w:rsidRPr="00DC0BDA" w:rsidRDefault="00AA6AB3">
      <w:pPr>
        <w:pStyle w:val="p1"/>
        <w:rPr>
          <w:rFonts w:ascii="Georgia" w:hAnsi="Georgia"/>
        </w:rPr>
      </w:pPr>
      <w:r w:rsidRPr="00DC0BDA">
        <w:rPr>
          <w:rStyle w:val="s2"/>
          <w:rFonts w:ascii="Georgia" w:hAnsi="Georgia"/>
        </w:rPr>
        <w:t xml:space="preserve">1. </w:t>
      </w:r>
      <w:r w:rsidRPr="00DC0BDA">
        <w:rPr>
          <w:rStyle w:val="s4"/>
          <w:rFonts w:ascii="Georgia" w:hAnsi="Georgia"/>
        </w:rPr>
        <w:t>Attempt an incisive interrogation of Solomon A. Edebor’s ‘Good Morning Sodom’, underscoring at least five underlying thematic thrusts the drama engages.</w:t>
      </w:r>
    </w:p>
    <w:p w14:paraId="693F0DD5" w14:textId="77777777" w:rsidR="00AA6AB3" w:rsidRPr="00DC0BDA" w:rsidRDefault="00AA6AB3">
      <w:pPr>
        <w:pStyle w:val="p1"/>
        <w:rPr>
          <w:rFonts w:ascii="Georgia" w:hAnsi="Georgia"/>
        </w:rPr>
      </w:pPr>
      <w:r w:rsidRPr="00DC0BDA">
        <w:rPr>
          <w:rStyle w:val="apple-converted-space"/>
          <w:rFonts w:ascii="Georgia" w:hAnsi="Georgia"/>
        </w:rPr>
        <w:t xml:space="preserve">     </w:t>
      </w:r>
      <w:r w:rsidRPr="00DC0BDA">
        <w:rPr>
          <w:rStyle w:val="s2"/>
          <w:rFonts w:ascii="Georgia" w:hAnsi="Georgia"/>
        </w:rPr>
        <w:t>Some themes that can be found in this play include:</w:t>
      </w:r>
    </w:p>
    <w:p w14:paraId="3302A1A9" w14:textId="77777777" w:rsidR="00AA6AB3" w:rsidRPr="00DC0BDA" w:rsidRDefault="00AA6AB3">
      <w:pPr>
        <w:pStyle w:val="p1"/>
        <w:rPr>
          <w:rFonts w:ascii="Georgia" w:hAnsi="Georgia"/>
        </w:rPr>
      </w:pPr>
      <w:r w:rsidRPr="00DC0BDA">
        <w:rPr>
          <w:rStyle w:val="s2"/>
          <w:rFonts w:ascii="Georgia" w:hAnsi="Georgia"/>
        </w:rPr>
        <w:t>i. Peer Pressure</w:t>
      </w:r>
    </w:p>
    <w:p w14:paraId="07009ED9" w14:textId="77777777" w:rsidR="00AA6AB3" w:rsidRPr="00DC0BDA" w:rsidRDefault="00AA6AB3">
      <w:pPr>
        <w:pStyle w:val="p1"/>
        <w:rPr>
          <w:rFonts w:ascii="Georgia" w:hAnsi="Georgia"/>
        </w:rPr>
      </w:pPr>
      <w:r w:rsidRPr="00DC0BDA">
        <w:rPr>
          <w:rStyle w:val="s2"/>
          <w:rFonts w:ascii="Georgia" w:hAnsi="Georgia"/>
        </w:rPr>
        <w:t>ii. Bad Parenting</w:t>
      </w:r>
    </w:p>
    <w:p w14:paraId="3DDAA520" w14:textId="77777777" w:rsidR="00AA6AB3" w:rsidRPr="00DC0BDA" w:rsidRDefault="00AA6AB3">
      <w:pPr>
        <w:pStyle w:val="p1"/>
        <w:rPr>
          <w:rFonts w:ascii="Georgia" w:hAnsi="Georgia"/>
        </w:rPr>
      </w:pPr>
      <w:r w:rsidRPr="00DC0BDA">
        <w:rPr>
          <w:rStyle w:val="s2"/>
          <w:rFonts w:ascii="Georgia" w:hAnsi="Georgia"/>
        </w:rPr>
        <w:t>iii. Cultism</w:t>
      </w:r>
    </w:p>
    <w:p w14:paraId="07FDA29B" w14:textId="77777777" w:rsidR="00AA6AB3" w:rsidRPr="00DC0BDA" w:rsidRDefault="00AA6AB3">
      <w:pPr>
        <w:pStyle w:val="p1"/>
        <w:rPr>
          <w:rFonts w:ascii="Georgia" w:hAnsi="Georgia"/>
        </w:rPr>
      </w:pPr>
      <w:r w:rsidRPr="00DC0BDA">
        <w:rPr>
          <w:rStyle w:val="s2"/>
          <w:rFonts w:ascii="Georgia" w:hAnsi="Georgia"/>
        </w:rPr>
        <w:t>iv. Death</w:t>
      </w:r>
    </w:p>
    <w:p w14:paraId="2853CFF4" w14:textId="77777777" w:rsidR="00AA6AB3" w:rsidRPr="00DC0BDA" w:rsidRDefault="00AA6AB3">
      <w:pPr>
        <w:pStyle w:val="p1"/>
        <w:rPr>
          <w:rFonts w:ascii="Georgia" w:hAnsi="Georgia"/>
        </w:rPr>
      </w:pPr>
      <w:r w:rsidRPr="00DC0BDA">
        <w:rPr>
          <w:rStyle w:val="s2"/>
          <w:rFonts w:ascii="Georgia" w:hAnsi="Georgia"/>
        </w:rPr>
        <w:t>v. Love</w:t>
      </w:r>
    </w:p>
    <w:p w14:paraId="325D8D99" w14:textId="77777777" w:rsidR="00AA6AB3" w:rsidRPr="00DC0BDA" w:rsidRDefault="00AA6AB3">
      <w:pPr>
        <w:pStyle w:val="p1"/>
        <w:rPr>
          <w:rFonts w:ascii="Georgia" w:hAnsi="Georgia"/>
        </w:rPr>
      </w:pPr>
      <w:r w:rsidRPr="00DC0BDA">
        <w:rPr>
          <w:rStyle w:val="s2"/>
          <w:rFonts w:ascii="Georgia" w:hAnsi="Georgia"/>
        </w:rPr>
        <w:t> </w:t>
      </w:r>
    </w:p>
    <w:p w14:paraId="4A0DE4C6" w14:textId="77777777" w:rsidR="00AA6AB3" w:rsidRPr="00DC0BDA" w:rsidRDefault="00AA6AB3">
      <w:pPr>
        <w:pStyle w:val="p1"/>
        <w:rPr>
          <w:rFonts w:ascii="Georgia" w:hAnsi="Georgia"/>
        </w:rPr>
      </w:pPr>
      <w:r w:rsidRPr="00DC0BDA">
        <w:rPr>
          <w:rStyle w:val="s2"/>
          <w:rFonts w:ascii="Georgia" w:hAnsi="Georgia"/>
        </w:rPr>
        <w:t xml:space="preserve">i. </w:t>
      </w:r>
      <w:r w:rsidRPr="00DC0BDA">
        <w:rPr>
          <w:rStyle w:val="s5"/>
          <w:rFonts w:ascii="Georgia" w:hAnsi="Georgia"/>
        </w:rPr>
        <w:t>PEER PRESSURE</w:t>
      </w:r>
      <w:r w:rsidRPr="00DC0BDA">
        <w:rPr>
          <w:rStyle w:val="s4"/>
          <w:rFonts w:ascii="Georgia" w:hAnsi="Georgia"/>
        </w:rPr>
        <w:t>:</w:t>
      </w:r>
    </w:p>
    <w:p w14:paraId="120E50A1" w14:textId="7C2881EE" w:rsidR="00AA6AB3" w:rsidRPr="00DC0BDA" w:rsidRDefault="00AA6AB3" w:rsidP="00F92C53">
      <w:pPr>
        <w:pStyle w:val="p1"/>
        <w:rPr>
          <w:rFonts w:ascii="Georgia" w:hAnsi="Georgia"/>
        </w:rPr>
      </w:pPr>
      <w:r w:rsidRPr="00DC0BDA">
        <w:rPr>
          <w:rStyle w:val="apple-converted-space"/>
          <w:rFonts w:ascii="Georgia" w:hAnsi="Georgia"/>
        </w:rPr>
        <w:t xml:space="preserve">     </w:t>
      </w:r>
      <w:r w:rsidR="00734909" w:rsidRPr="00DC0BDA">
        <w:rPr>
          <w:rFonts w:ascii="Georgia" w:hAnsi="Georgia"/>
        </w:rPr>
        <w:t>The pressure to conform (to do what others are doing) can be powerful and hard to resist. A person might feel pressure to do something just because others are doing it (or say they are).</w:t>
      </w:r>
      <w:r w:rsidRPr="00DC0BDA">
        <w:rPr>
          <w:rStyle w:val="s2"/>
          <w:rFonts w:ascii="Georgia" w:hAnsi="Georgia"/>
        </w:rPr>
        <w:t xml:space="preserve"> This is the case of Demola in the play, </w:t>
      </w:r>
      <w:r w:rsidR="00D81D70" w:rsidRPr="00DC0BDA">
        <w:rPr>
          <w:rStyle w:val="s2"/>
          <w:rFonts w:ascii="Georgia" w:hAnsi="Georgia"/>
          <w:lang w:val="en-US"/>
        </w:rPr>
        <w:t>‘</w:t>
      </w:r>
      <w:r w:rsidRPr="00DC0BDA">
        <w:rPr>
          <w:rStyle w:val="s6"/>
          <w:rFonts w:ascii="Georgia" w:hAnsi="Georgia"/>
        </w:rPr>
        <w:t>Good Morning Sodom</w:t>
      </w:r>
      <w:r w:rsidR="00D81D70" w:rsidRPr="00DC0BDA">
        <w:rPr>
          <w:rStyle w:val="s6"/>
          <w:rFonts w:ascii="Georgia" w:hAnsi="Georgia"/>
          <w:lang w:val="en-US"/>
        </w:rPr>
        <w:t>’</w:t>
      </w:r>
      <w:r w:rsidRPr="00DC0BDA">
        <w:rPr>
          <w:rStyle w:val="s6"/>
          <w:rFonts w:ascii="Georgia" w:hAnsi="Georgia"/>
        </w:rPr>
        <w:t>.</w:t>
      </w:r>
      <w:r w:rsidRPr="00DC0BDA">
        <w:rPr>
          <w:rStyle w:val="s2"/>
          <w:rFonts w:ascii="Georgia" w:hAnsi="Georgia"/>
        </w:rPr>
        <w:t xml:space="preserve"> Demola </w:t>
      </w:r>
      <w:r w:rsidR="00586ECC" w:rsidRPr="00DC0BDA">
        <w:rPr>
          <w:rStyle w:val="s2"/>
          <w:rFonts w:ascii="Georgia" w:hAnsi="Georgia"/>
          <w:lang w:val="en-US"/>
        </w:rPr>
        <w:t>fell victim to KK’s pressure and influence</w:t>
      </w:r>
      <w:r w:rsidRPr="00DC0BDA">
        <w:rPr>
          <w:rStyle w:val="s2"/>
          <w:rFonts w:ascii="Georgia" w:hAnsi="Georgia"/>
        </w:rPr>
        <w:t xml:space="preserve"> </w:t>
      </w:r>
      <w:r w:rsidR="00586ECC" w:rsidRPr="00DC0BDA">
        <w:rPr>
          <w:rStyle w:val="s2"/>
          <w:rFonts w:ascii="Georgia" w:hAnsi="Georgia"/>
          <w:lang w:val="en-US"/>
        </w:rPr>
        <w:t>and he joined</w:t>
      </w:r>
      <w:r w:rsidRPr="00DC0BDA">
        <w:rPr>
          <w:rStyle w:val="s2"/>
          <w:rFonts w:ascii="Georgia" w:hAnsi="Georgia"/>
        </w:rPr>
        <w:t xml:space="preserve"> the Red Shadows Confraternity</w:t>
      </w:r>
      <w:r w:rsidR="00F63491" w:rsidRPr="00DC0BDA">
        <w:rPr>
          <w:rStyle w:val="s2"/>
          <w:rFonts w:ascii="Georgia" w:hAnsi="Georgia"/>
          <w:lang w:val="en-US"/>
        </w:rPr>
        <w:t xml:space="preserve"> cult</w:t>
      </w:r>
      <w:r w:rsidRPr="00DC0BDA">
        <w:rPr>
          <w:rStyle w:val="s2"/>
          <w:rFonts w:ascii="Georgia" w:hAnsi="Georgia"/>
        </w:rPr>
        <w:t xml:space="preserve"> </w:t>
      </w:r>
      <w:r w:rsidR="009F0DC9" w:rsidRPr="00DC0BDA">
        <w:rPr>
          <w:rStyle w:val="s2"/>
          <w:rFonts w:ascii="Georgia" w:hAnsi="Georgia"/>
          <w:lang w:val="en-US"/>
        </w:rPr>
        <w:t>(</w:t>
      </w:r>
      <w:r w:rsidRPr="00DC0BDA">
        <w:rPr>
          <w:rStyle w:val="s2"/>
          <w:rFonts w:ascii="Georgia" w:hAnsi="Georgia"/>
        </w:rPr>
        <w:t>all because he wanted to have a way with Keziah</w:t>
      </w:r>
      <w:r w:rsidR="009F0DC9" w:rsidRPr="00DC0BDA">
        <w:rPr>
          <w:rStyle w:val="s2"/>
          <w:rFonts w:ascii="Georgia" w:hAnsi="Georgia"/>
          <w:lang w:val="en-US"/>
        </w:rPr>
        <w:t xml:space="preserve">) and </w:t>
      </w:r>
      <w:r w:rsidRPr="00DC0BDA">
        <w:rPr>
          <w:rStyle w:val="s2"/>
          <w:rFonts w:ascii="Georgia" w:hAnsi="Georgia"/>
        </w:rPr>
        <w:t>th</w:t>
      </w:r>
      <w:r w:rsidR="009F0DC9" w:rsidRPr="00DC0BDA">
        <w:rPr>
          <w:rStyle w:val="s2"/>
          <w:rFonts w:ascii="Georgia" w:hAnsi="Georgia"/>
          <w:lang w:val="en-US"/>
        </w:rPr>
        <w:t>is act</w:t>
      </w:r>
      <w:r w:rsidRPr="00DC0BDA">
        <w:rPr>
          <w:rStyle w:val="s2"/>
          <w:rFonts w:ascii="Georgia" w:hAnsi="Georgia"/>
        </w:rPr>
        <w:t xml:space="preserve"> led to his untimely death. </w:t>
      </w:r>
      <w:r w:rsidR="00F92C53" w:rsidRPr="00DC0BDA">
        <w:rPr>
          <w:rStyle w:val="s2"/>
          <w:rFonts w:ascii="Georgia" w:hAnsi="Georgia"/>
        </w:rPr>
        <w:t xml:space="preserve">Another </w:t>
      </w:r>
      <w:r w:rsidR="00B730BF" w:rsidRPr="00DC0BDA">
        <w:rPr>
          <w:rStyle w:val="s2"/>
          <w:rFonts w:ascii="Georgia" w:hAnsi="Georgia"/>
          <w:lang w:val="en-US"/>
        </w:rPr>
        <w:t xml:space="preserve">instance where </w:t>
      </w:r>
      <w:proofErr w:type="spellStart"/>
      <w:r w:rsidR="00B730BF" w:rsidRPr="00DC0BDA">
        <w:rPr>
          <w:rStyle w:val="s2"/>
          <w:rFonts w:ascii="Georgia" w:hAnsi="Georgia"/>
          <w:lang w:val="en-US"/>
        </w:rPr>
        <w:t>Demola</w:t>
      </w:r>
      <w:proofErr w:type="spellEnd"/>
      <w:r w:rsidR="00B730BF" w:rsidRPr="00DC0BDA">
        <w:rPr>
          <w:rStyle w:val="s2"/>
          <w:rFonts w:ascii="Georgia" w:hAnsi="Georgia"/>
          <w:lang w:val="en-US"/>
        </w:rPr>
        <w:t xml:space="preserve"> fell victim to KK’s </w:t>
      </w:r>
      <w:r w:rsidR="009A384B" w:rsidRPr="00DC0BDA">
        <w:rPr>
          <w:rStyle w:val="s2"/>
          <w:rFonts w:ascii="Georgia" w:hAnsi="Georgia"/>
          <w:lang w:val="en-US"/>
        </w:rPr>
        <w:t>influence</w:t>
      </w:r>
      <w:r w:rsidR="00F92C53" w:rsidRPr="00DC0BDA">
        <w:rPr>
          <w:rStyle w:val="s2"/>
          <w:rFonts w:ascii="Georgia" w:hAnsi="Georgia"/>
        </w:rPr>
        <w:t xml:space="preserve"> </w:t>
      </w:r>
      <w:r w:rsidR="009A384B" w:rsidRPr="00DC0BDA">
        <w:rPr>
          <w:rStyle w:val="s2"/>
          <w:rFonts w:ascii="Georgia" w:hAnsi="Georgia"/>
          <w:lang w:val="en-US"/>
        </w:rPr>
        <w:t xml:space="preserve">was </w:t>
      </w:r>
      <w:r w:rsidR="00F92C53" w:rsidRPr="00DC0BDA">
        <w:rPr>
          <w:rStyle w:val="s2"/>
          <w:rFonts w:ascii="Georgia" w:hAnsi="Georgia"/>
        </w:rPr>
        <w:t xml:space="preserve">when </w:t>
      </w:r>
      <w:proofErr w:type="spellStart"/>
      <w:r w:rsidR="009A384B" w:rsidRPr="00DC0BDA">
        <w:rPr>
          <w:rStyle w:val="s2"/>
          <w:rFonts w:ascii="Georgia" w:hAnsi="Georgia"/>
          <w:lang w:val="en-US"/>
        </w:rPr>
        <w:t>Demola</w:t>
      </w:r>
      <w:proofErr w:type="spellEnd"/>
      <w:r w:rsidR="00F92C53" w:rsidRPr="00DC0BDA">
        <w:rPr>
          <w:rStyle w:val="s2"/>
          <w:rFonts w:ascii="Georgia" w:hAnsi="Georgia"/>
        </w:rPr>
        <w:t xml:space="preserve"> drugg</w:t>
      </w:r>
      <w:proofErr w:type="spellStart"/>
      <w:r w:rsidR="009A384B" w:rsidRPr="00DC0BDA">
        <w:rPr>
          <w:rStyle w:val="s2"/>
          <w:rFonts w:ascii="Georgia" w:hAnsi="Georgia"/>
          <w:lang w:val="en-US"/>
        </w:rPr>
        <w:t>ed</w:t>
      </w:r>
      <w:proofErr w:type="spellEnd"/>
      <w:r w:rsidR="00F92C53" w:rsidRPr="00DC0BDA">
        <w:rPr>
          <w:rStyle w:val="s2"/>
          <w:rFonts w:ascii="Georgia" w:hAnsi="Georgia"/>
        </w:rPr>
        <w:t xml:space="preserve"> Keziah </w:t>
      </w:r>
      <w:r w:rsidR="004F39C3" w:rsidRPr="00DC0BDA">
        <w:rPr>
          <w:rStyle w:val="s2"/>
          <w:rFonts w:ascii="Georgia" w:hAnsi="Georgia"/>
          <w:lang w:val="en-US"/>
        </w:rPr>
        <w:t>and</w:t>
      </w:r>
      <w:r w:rsidR="00F92C53" w:rsidRPr="00DC0BDA">
        <w:rPr>
          <w:rStyle w:val="s2"/>
          <w:rFonts w:ascii="Georgia" w:hAnsi="Georgia"/>
        </w:rPr>
        <w:t xml:space="preserve"> how KK convinced</w:t>
      </w:r>
      <w:r w:rsidR="004F39C3" w:rsidRPr="00DC0BDA">
        <w:rPr>
          <w:rStyle w:val="s2"/>
          <w:rFonts w:ascii="Georgia" w:hAnsi="Georgia"/>
          <w:lang w:val="en-US"/>
        </w:rPr>
        <w:t xml:space="preserve"> </w:t>
      </w:r>
      <w:r w:rsidR="00F92C53" w:rsidRPr="00DC0BDA">
        <w:rPr>
          <w:rStyle w:val="s2"/>
          <w:rFonts w:ascii="Georgia" w:hAnsi="Georgia"/>
        </w:rPr>
        <w:t>Demola</w:t>
      </w:r>
      <w:r w:rsidR="004F39C3" w:rsidRPr="00DC0BDA">
        <w:rPr>
          <w:rStyle w:val="s2"/>
          <w:rFonts w:ascii="Georgia" w:hAnsi="Georgia"/>
          <w:lang w:val="en-US"/>
        </w:rPr>
        <w:t xml:space="preserve"> to</w:t>
      </w:r>
      <w:r w:rsidR="00F92C53" w:rsidRPr="00DC0BDA">
        <w:rPr>
          <w:rStyle w:val="s2"/>
          <w:rFonts w:ascii="Georgia" w:hAnsi="Georgia"/>
        </w:rPr>
        <w:t xml:space="preserve"> living off campus.</w:t>
      </w:r>
      <w:r w:rsidR="00F92C53" w:rsidRPr="00DC0BDA">
        <w:rPr>
          <w:rFonts w:ascii="Georgia" w:hAnsi="Georgia"/>
          <w:lang w:val="en-US"/>
        </w:rPr>
        <w:t xml:space="preserve"> </w:t>
      </w:r>
      <w:r w:rsidR="00C725DC" w:rsidRPr="00DC0BDA">
        <w:rPr>
          <w:rStyle w:val="s2"/>
          <w:rFonts w:ascii="Georgia" w:hAnsi="Georgia"/>
          <w:lang w:val="en-US"/>
        </w:rPr>
        <w:t xml:space="preserve">In the play, it is </w:t>
      </w:r>
      <w:r w:rsidR="00F92C53" w:rsidRPr="00DC0BDA">
        <w:rPr>
          <w:rStyle w:val="s2"/>
          <w:rFonts w:ascii="Georgia" w:hAnsi="Georgia"/>
          <w:lang w:val="en-US"/>
        </w:rPr>
        <w:t xml:space="preserve">also </w:t>
      </w:r>
      <w:r w:rsidR="00C725DC" w:rsidRPr="00DC0BDA">
        <w:rPr>
          <w:rStyle w:val="s2"/>
          <w:rFonts w:ascii="Georgia" w:hAnsi="Georgia"/>
          <w:lang w:val="en-US"/>
        </w:rPr>
        <w:t>seen that</w:t>
      </w:r>
      <w:r w:rsidRPr="00DC0BDA">
        <w:rPr>
          <w:rStyle w:val="s2"/>
          <w:rFonts w:ascii="Georgia" w:hAnsi="Georgia"/>
        </w:rPr>
        <w:t xml:space="preserve"> Keziah </w:t>
      </w:r>
      <w:r w:rsidR="00E15C48" w:rsidRPr="00DC0BDA">
        <w:rPr>
          <w:rStyle w:val="s2"/>
          <w:rFonts w:ascii="Georgia" w:hAnsi="Georgia"/>
          <w:lang w:val="en-US"/>
        </w:rPr>
        <w:t xml:space="preserve">had no intention of being friends with </w:t>
      </w:r>
      <w:proofErr w:type="spellStart"/>
      <w:r w:rsidR="00E15C48" w:rsidRPr="00DC0BDA">
        <w:rPr>
          <w:rStyle w:val="s2"/>
          <w:rFonts w:ascii="Georgia" w:hAnsi="Georgia"/>
          <w:lang w:val="en-US"/>
        </w:rPr>
        <w:t>Demola</w:t>
      </w:r>
      <w:proofErr w:type="spellEnd"/>
      <w:r w:rsidR="00E15C48" w:rsidRPr="00DC0BDA">
        <w:rPr>
          <w:rStyle w:val="s2"/>
          <w:rFonts w:ascii="Georgia" w:hAnsi="Georgia"/>
          <w:lang w:val="en-US"/>
        </w:rPr>
        <w:t xml:space="preserve"> </w:t>
      </w:r>
      <w:r w:rsidR="00A9167C" w:rsidRPr="00DC0BDA">
        <w:rPr>
          <w:rStyle w:val="s2"/>
          <w:rFonts w:ascii="Georgia" w:hAnsi="Georgia"/>
          <w:lang w:val="en-US"/>
        </w:rPr>
        <w:t>not to talk of going to his apartment</w:t>
      </w:r>
      <w:r w:rsidRPr="00DC0BDA">
        <w:rPr>
          <w:rStyle w:val="s2"/>
          <w:rFonts w:ascii="Georgia" w:hAnsi="Georgia"/>
        </w:rPr>
        <w:t xml:space="preserve">, began to soften up to </w:t>
      </w:r>
      <w:proofErr w:type="spellStart"/>
      <w:r w:rsidR="00F3581C" w:rsidRPr="00DC0BDA">
        <w:rPr>
          <w:rStyle w:val="s2"/>
          <w:rFonts w:ascii="Georgia" w:hAnsi="Georgia"/>
          <w:lang w:val="en-US"/>
        </w:rPr>
        <w:t>Demola</w:t>
      </w:r>
      <w:proofErr w:type="spellEnd"/>
      <w:r w:rsidRPr="00DC0BDA">
        <w:rPr>
          <w:rStyle w:val="s2"/>
          <w:rFonts w:ascii="Georgia" w:hAnsi="Georgia"/>
        </w:rPr>
        <w:t xml:space="preserve"> due to the pressure she got from her friends, Ovie and Bunmi, who are also her course mates. </w:t>
      </w:r>
    </w:p>
    <w:p w14:paraId="4A37FC04" w14:textId="77777777" w:rsidR="00AA6AB3" w:rsidRPr="00DC0BDA" w:rsidRDefault="00AA6AB3">
      <w:pPr>
        <w:pStyle w:val="p1"/>
        <w:rPr>
          <w:rFonts w:ascii="Georgia" w:hAnsi="Georgia"/>
        </w:rPr>
      </w:pPr>
      <w:r w:rsidRPr="00DC0BDA">
        <w:rPr>
          <w:rStyle w:val="s2"/>
          <w:rFonts w:ascii="Georgia" w:hAnsi="Georgia"/>
        </w:rPr>
        <w:t> </w:t>
      </w:r>
    </w:p>
    <w:p w14:paraId="60CC02E3" w14:textId="77777777" w:rsidR="00AA6AB3" w:rsidRPr="00DC0BDA" w:rsidRDefault="00AA6AB3">
      <w:pPr>
        <w:pStyle w:val="p1"/>
        <w:rPr>
          <w:rFonts w:ascii="Georgia" w:hAnsi="Georgia"/>
        </w:rPr>
      </w:pPr>
      <w:r w:rsidRPr="00DC0BDA">
        <w:rPr>
          <w:rStyle w:val="s2"/>
          <w:rFonts w:ascii="Georgia" w:hAnsi="Georgia"/>
        </w:rPr>
        <w:t> </w:t>
      </w:r>
    </w:p>
    <w:p w14:paraId="3B06C52C" w14:textId="0401D2DA" w:rsidR="00A5224D" w:rsidRPr="00DC0BDA" w:rsidRDefault="00AA6AB3" w:rsidP="00A5224D">
      <w:pPr>
        <w:pStyle w:val="p1"/>
        <w:rPr>
          <w:rStyle w:val="s2"/>
          <w:rFonts w:ascii="Georgia" w:hAnsi="Georgia"/>
        </w:rPr>
      </w:pPr>
      <w:r w:rsidRPr="00DC0BDA">
        <w:rPr>
          <w:rStyle w:val="s2"/>
          <w:rFonts w:ascii="Georgia" w:hAnsi="Georgia"/>
        </w:rPr>
        <w:t xml:space="preserve">ii. </w:t>
      </w:r>
      <w:r w:rsidRPr="00DC0BDA">
        <w:rPr>
          <w:rStyle w:val="s5"/>
          <w:rFonts w:ascii="Georgia" w:hAnsi="Georgia"/>
        </w:rPr>
        <w:t>BAD PARENTING</w:t>
      </w:r>
      <w:r w:rsidRPr="00DC0BDA">
        <w:rPr>
          <w:rStyle w:val="s4"/>
          <w:rFonts w:ascii="Georgia" w:hAnsi="Georgia"/>
        </w:rPr>
        <w:t>:</w:t>
      </w:r>
    </w:p>
    <w:p w14:paraId="0DC6FE1B" w14:textId="78875786" w:rsidR="00A5224D" w:rsidRPr="00DC0BDA" w:rsidRDefault="00676303" w:rsidP="00A5224D">
      <w:pPr>
        <w:pStyle w:val="p1"/>
        <w:rPr>
          <w:rStyle w:val="s2"/>
          <w:rFonts w:ascii="Georgia" w:hAnsi="Georgia"/>
        </w:rPr>
      </w:pPr>
      <w:r w:rsidRPr="00DC0BDA">
        <w:rPr>
          <w:rStyle w:val="s2"/>
          <w:rFonts w:ascii="Georgia" w:hAnsi="Georgia"/>
          <w:lang w:val="en-US"/>
        </w:rPr>
        <w:t xml:space="preserve">     </w:t>
      </w:r>
      <w:r w:rsidR="00A5224D" w:rsidRPr="00DC0BDA">
        <w:rPr>
          <w:rStyle w:val="s2"/>
          <w:rFonts w:ascii="Georgia" w:hAnsi="Georgia"/>
        </w:rPr>
        <w:t>When parents of a certain ward neglect their parental responsibilities for the upbringing of their ward, this is referred to as bad parenting. This can affect the child's life for a very long time. This may have a significant impact on the child as they start to grow. This is because as a child, the child did not receive the most important or appropriate words of guidance or support from his parents. After then, the child starts looking for these items or words from an outsider.</w:t>
      </w:r>
    </w:p>
    <w:p w14:paraId="260F1279" w14:textId="77777777" w:rsidR="00A5224D" w:rsidRPr="00DC0BDA" w:rsidRDefault="00A5224D" w:rsidP="00A5224D">
      <w:pPr>
        <w:pStyle w:val="p1"/>
        <w:rPr>
          <w:rStyle w:val="s2"/>
          <w:rFonts w:ascii="Georgia" w:hAnsi="Georgia"/>
        </w:rPr>
      </w:pPr>
      <w:r w:rsidRPr="00DC0BDA">
        <w:rPr>
          <w:rStyle w:val="s2"/>
          <w:rFonts w:ascii="Georgia" w:hAnsi="Georgia"/>
        </w:rPr>
        <w:t>Demola's life offers the best context for the play's issue of poor parenting.</w:t>
      </w:r>
    </w:p>
    <w:p w14:paraId="26BBD9CD" w14:textId="2B447C6E" w:rsidR="00AA6AB3" w:rsidRPr="00DC0BDA" w:rsidRDefault="00A5224D">
      <w:pPr>
        <w:pStyle w:val="p1"/>
        <w:rPr>
          <w:rFonts w:ascii="Georgia" w:hAnsi="Georgia"/>
        </w:rPr>
      </w:pPr>
      <w:r w:rsidRPr="00DC0BDA">
        <w:rPr>
          <w:rStyle w:val="s2"/>
          <w:rFonts w:ascii="Georgia" w:hAnsi="Georgia"/>
        </w:rPr>
        <w:t>Because Demola's parents were solely interested in his financial situation, that is why He was quickly persuaded and drawn into the covert cult by KK. At the play's conclusion, it is revealed that Eng. and Mrs. Diran are regretting their involvement in their son's life and how they could have done more.</w:t>
      </w:r>
      <w:r w:rsidR="00AA6AB3" w:rsidRPr="00DC0BDA">
        <w:rPr>
          <w:rStyle w:val="s2"/>
          <w:rFonts w:ascii="Georgia" w:hAnsi="Georgia"/>
        </w:rPr>
        <w:t> </w:t>
      </w:r>
    </w:p>
    <w:p w14:paraId="0F9F49A5" w14:textId="77777777" w:rsidR="00AA6AB3" w:rsidRPr="00DC0BDA" w:rsidRDefault="00AA6AB3">
      <w:pPr>
        <w:pStyle w:val="p1"/>
        <w:rPr>
          <w:rFonts w:ascii="Georgia" w:hAnsi="Georgia"/>
        </w:rPr>
      </w:pPr>
      <w:r w:rsidRPr="00DC0BDA">
        <w:rPr>
          <w:rStyle w:val="s2"/>
          <w:rFonts w:ascii="Georgia" w:hAnsi="Georgia"/>
        </w:rPr>
        <w:t> </w:t>
      </w:r>
    </w:p>
    <w:p w14:paraId="6CD8ECF2" w14:textId="77777777" w:rsidR="00AA6AB3" w:rsidRPr="00DC0BDA" w:rsidRDefault="00AA6AB3">
      <w:pPr>
        <w:pStyle w:val="p1"/>
        <w:rPr>
          <w:rFonts w:ascii="Georgia" w:hAnsi="Georgia"/>
        </w:rPr>
      </w:pPr>
      <w:r w:rsidRPr="00DC0BDA">
        <w:rPr>
          <w:rStyle w:val="s2"/>
          <w:rFonts w:ascii="Georgia" w:hAnsi="Georgia"/>
        </w:rPr>
        <w:t xml:space="preserve">iii. </w:t>
      </w:r>
      <w:r w:rsidRPr="00DC0BDA">
        <w:rPr>
          <w:rStyle w:val="s5"/>
          <w:rFonts w:ascii="Georgia" w:hAnsi="Georgia"/>
        </w:rPr>
        <w:t>CULTISM</w:t>
      </w:r>
      <w:r w:rsidRPr="00DC0BDA">
        <w:rPr>
          <w:rStyle w:val="s4"/>
          <w:rFonts w:ascii="Georgia" w:hAnsi="Georgia"/>
        </w:rPr>
        <w:t>:</w:t>
      </w:r>
    </w:p>
    <w:p w14:paraId="5906EDFC" w14:textId="6DD44A91" w:rsidR="00AA6AB3" w:rsidRPr="00DC0BDA" w:rsidRDefault="00AA6AB3">
      <w:pPr>
        <w:pStyle w:val="p1"/>
        <w:rPr>
          <w:rFonts w:ascii="Georgia" w:hAnsi="Georgia"/>
        </w:rPr>
      </w:pPr>
      <w:r w:rsidRPr="00DC0BDA">
        <w:rPr>
          <w:rStyle w:val="apple-converted-space"/>
          <w:rFonts w:ascii="Georgia" w:hAnsi="Georgia"/>
        </w:rPr>
        <w:t xml:space="preserve">     </w:t>
      </w:r>
      <w:r w:rsidRPr="00DC0BDA">
        <w:rPr>
          <w:rStyle w:val="s2"/>
          <w:rFonts w:ascii="Georgia" w:hAnsi="Georgia"/>
        </w:rPr>
        <w:t>A cult is a secret society which is not open to everybody. Cultism is an act of belonging to a secret cult in an educational institution. These cult members come together f</w:t>
      </w:r>
      <w:r w:rsidR="00FB7060" w:rsidRPr="00DC0BDA">
        <w:rPr>
          <w:rStyle w:val="s2"/>
          <w:rFonts w:ascii="Georgia" w:hAnsi="Georgia"/>
          <w:lang w:val="en-US"/>
        </w:rPr>
        <w:t>or</w:t>
      </w:r>
      <w:r w:rsidRPr="00DC0BDA">
        <w:rPr>
          <w:rStyle w:val="s2"/>
          <w:rFonts w:ascii="Georgia" w:hAnsi="Georgia"/>
        </w:rPr>
        <w:t xml:space="preserve"> certain purposes that might not be approved by other people. Most times,</w:t>
      </w:r>
      <w:r w:rsidR="00FB7060" w:rsidRPr="00DC0BDA">
        <w:rPr>
          <w:rStyle w:val="s2"/>
          <w:rFonts w:ascii="Georgia" w:hAnsi="Georgia"/>
          <w:lang w:val="en-US"/>
        </w:rPr>
        <w:t xml:space="preserve"> </w:t>
      </w:r>
      <w:r w:rsidRPr="00DC0BDA">
        <w:rPr>
          <w:rStyle w:val="s2"/>
          <w:rFonts w:ascii="Georgia" w:hAnsi="Georgia"/>
        </w:rPr>
        <w:t xml:space="preserve">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w:t>
      </w:r>
      <w:r w:rsidR="004A02D2" w:rsidRPr="00DC0BDA">
        <w:rPr>
          <w:rStyle w:val="s2"/>
          <w:rFonts w:ascii="Georgia" w:hAnsi="Georgia"/>
          <w:lang w:val="en-US"/>
        </w:rPr>
        <w:t>c</w:t>
      </w:r>
      <w:r w:rsidRPr="00DC0BDA">
        <w:rPr>
          <w:rStyle w:val="s2"/>
          <w:rFonts w:ascii="Georgia" w:hAnsi="Georgia"/>
        </w:rPr>
        <w:t xml:space="preserve">ultism is very vital and important in this play because it is what led to the climax of the </w:t>
      </w:r>
      <w:r w:rsidR="004A02D2" w:rsidRPr="00DC0BDA">
        <w:rPr>
          <w:rStyle w:val="s2"/>
          <w:rFonts w:ascii="Georgia" w:hAnsi="Georgia"/>
          <w:lang w:val="en-US"/>
        </w:rPr>
        <w:t>p</w:t>
      </w:r>
      <w:r w:rsidRPr="00DC0BDA">
        <w:rPr>
          <w:rStyle w:val="s2"/>
          <w:rFonts w:ascii="Georgia" w:hAnsi="Georgia"/>
        </w:rPr>
        <w:t xml:space="preserve">lay. The name of the cult group in the play is </w:t>
      </w:r>
      <w:r w:rsidR="004A02D2" w:rsidRPr="00DC0BDA">
        <w:rPr>
          <w:rStyle w:val="s2"/>
          <w:rFonts w:ascii="Georgia" w:hAnsi="Georgia"/>
          <w:lang w:val="en-US"/>
        </w:rPr>
        <w:t>t</w:t>
      </w:r>
      <w:r w:rsidRPr="00DC0BDA">
        <w:rPr>
          <w:rStyle w:val="s2"/>
          <w:rFonts w:ascii="Georgia" w:hAnsi="Georgia"/>
        </w:rPr>
        <w:t xml:space="preserve">he </w:t>
      </w:r>
      <w:r w:rsidR="004A02D2" w:rsidRPr="00DC0BDA">
        <w:rPr>
          <w:rStyle w:val="s2"/>
          <w:rFonts w:ascii="Georgia" w:hAnsi="Georgia"/>
          <w:lang w:val="en-US"/>
        </w:rPr>
        <w:t>‘</w:t>
      </w:r>
      <w:r w:rsidRPr="00DC0BDA">
        <w:rPr>
          <w:rStyle w:val="s2"/>
          <w:rFonts w:ascii="Georgia" w:hAnsi="Georgia"/>
        </w:rPr>
        <w:t>Red Shadows Confraternity</w:t>
      </w:r>
      <w:r w:rsidR="004A02D2" w:rsidRPr="00DC0BDA">
        <w:rPr>
          <w:rStyle w:val="s2"/>
          <w:rFonts w:ascii="Georgia" w:hAnsi="Georgia"/>
          <w:lang w:val="en-US"/>
        </w:rPr>
        <w:t>’</w:t>
      </w:r>
      <w:r w:rsidRPr="00DC0BDA">
        <w:rPr>
          <w:rStyle w:val="s2"/>
          <w:rFonts w:ascii="Georgia" w:hAnsi="Georgia"/>
        </w:rPr>
        <w:t>. Majority of the members of this cult group lost their lives when they attacked</w:t>
      </w:r>
      <w:r w:rsidR="00F0603B" w:rsidRPr="00DC0BDA">
        <w:rPr>
          <w:rStyle w:val="s2"/>
          <w:rFonts w:ascii="Georgia" w:hAnsi="Georgia"/>
          <w:lang w:val="en-US"/>
        </w:rPr>
        <w:t xml:space="preserve"> by</w:t>
      </w:r>
      <w:r w:rsidRPr="00DC0BDA">
        <w:rPr>
          <w:rStyle w:val="s2"/>
          <w:rFonts w:ascii="Georgia" w:hAnsi="Georgia"/>
        </w:rPr>
        <w:t xml:space="preserve"> their rival group and that was when all things were let loose in the play.</w:t>
      </w:r>
    </w:p>
    <w:p w14:paraId="79E4AFF0" w14:textId="77777777" w:rsidR="00AA6AB3" w:rsidRPr="00DC0BDA" w:rsidRDefault="00AA6AB3">
      <w:pPr>
        <w:pStyle w:val="p1"/>
        <w:rPr>
          <w:rFonts w:ascii="Georgia" w:hAnsi="Georgia"/>
        </w:rPr>
      </w:pPr>
      <w:r w:rsidRPr="00DC0BDA">
        <w:rPr>
          <w:rStyle w:val="s2"/>
          <w:rFonts w:ascii="Georgia" w:hAnsi="Georgia"/>
        </w:rPr>
        <w:t> </w:t>
      </w:r>
    </w:p>
    <w:p w14:paraId="553E90C2" w14:textId="77777777" w:rsidR="00AA6AB3" w:rsidRPr="00DC0BDA" w:rsidRDefault="00AA6AB3">
      <w:pPr>
        <w:pStyle w:val="p1"/>
        <w:rPr>
          <w:rFonts w:ascii="Georgia" w:hAnsi="Georgia"/>
        </w:rPr>
      </w:pPr>
      <w:r w:rsidRPr="00DC0BDA">
        <w:rPr>
          <w:rStyle w:val="s2"/>
          <w:rFonts w:ascii="Georgia" w:hAnsi="Georgia"/>
        </w:rPr>
        <w:t> </w:t>
      </w:r>
    </w:p>
    <w:p w14:paraId="5C444502" w14:textId="77777777" w:rsidR="00AA6AB3" w:rsidRPr="00DC0BDA" w:rsidRDefault="00AA6AB3">
      <w:pPr>
        <w:pStyle w:val="p1"/>
        <w:rPr>
          <w:rFonts w:ascii="Georgia" w:hAnsi="Georgia"/>
        </w:rPr>
      </w:pPr>
      <w:r w:rsidRPr="00DC0BDA">
        <w:rPr>
          <w:rStyle w:val="s2"/>
          <w:rFonts w:ascii="Georgia" w:hAnsi="Georgia"/>
        </w:rPr>
        <w:t xml:space="preserve">iv. </w:t>
      </w:r>
      <w:r w:rsidRPr="00DC0BDA">
        <w:rPr>
          <w:rStyle w:val="s5"/>
          <w:rFonts w:ascii="Georgia" w:hAnsi="Georgia"/>
        </w:rPr>
        <w:t>DEATH</w:t>
      </w:r>
      <w:r w:rsidRPr="00DC0BDA">
        <w:rPr>
          <w:rStyle w:val="s4"/>
          <w:rFonts w:ascii="Georgia" w:hAnsi="Georgia"/>
        </w:rPr>
        <w:t>:</w:t>
      </w:r>
    </w:p>
    <w:p w14:paraId="42183219" w14:textId="280BEF02" w:rsidR="00AA6AB3" w:rsidRPr="00DC0BDA" w:rsidRDefault="00AA6AB3">
      <w:pPr>
        <w:pStyle w:val="p1"/>
        <w:rPr>
          <w:rFonts w:ascii="Georgia" w:hAnsi="Georgia"/>
        </w:rPr>
      </w:pPr>
      <w:r w:rsidRPr="00DC0BDA">
        <w:rPr>
          <w:rStyle w:val="apple-converted-space"/>
          <w:rFonts w:ascii="Georgia" w:hAnsi="Georgia"/>
        </w:rPr>
        <w:t>    </w:t>
      </w:r>
      <w:r w:rsidR="00FE1636" w:rsidRPr="00DC0BDA">
        <w:rPr>
          <w:rStyle w:val="s2"/>
          <w:rFonts w:ascii="Georgia" w:hAnsi="Georgia"/>
          <w:lang w:val="en-US"/>
        </w:rPr>
        <w:t>Death is</w:t>
      </w:r>
      <w:r w:rsidRPr="00DC0BDA">
        <w:rPr>
          <w:rStyle w:val="s2"/>
          <w:rFonts w:ascii="Georgia" w:hAnsi="Georgia"/>
        </w:rPr>
        <w:t xml:space="preserve"> a natural part of the life cycle that can be very difficult to deal with especially when it happens with someone we really care about</w:t>
      </w:r>
      <w:r w:rsidR="00835718" w:rsidRPr="00DC0BDA">
        <w:rPr>
          <w:rStyle w:val="s2"/>
          <w:rFonts w:ascii="Georgia" w:hAnsi="Georgia"/>
          <w:lang w:val="en-US"/>
        </w:rPr>
        <w:t xml:space="preserve">. </w:t>
      </w:r>
      <w:r w:rsidRPr="00DC0BDA">
        <w:rPr>
          <w:rStyle w:val="s2"/>
          <w:rFonts w:ascii="Georgia" w:hAnsi="Georgia"/>
        </w:rPr>
        <w:t xml:space="preserve">In the play, </w:t>
      </w:r>
      <w:r w:rsidR="00835718" w:rsidRPr="00DC0BDA">
        <w:rPr>
          <w:rStyle w:val="s2"/>
          <w:rFonts w:ascii="Georgia" w:hAnsi="Georgia"/>
          <w:lang w:val="en-US"/>
        </w:rPr>
        <w:t>‘</w:t>
      </w:r>
      <w:r w:rsidRPr="00DC0BDA">
        <w:rPr>
          <w:rStyle w:val="s6"/>
          <w:rFonts w:ascii="Georgia" w:hAnsi="Georgia"/>
        </w:rPr>
        <w:t>Good Morning Sodom</w:t>
      </w:r>
      <w:r w:rsidR="00835718" w:rsidRPr="00DC0BDA">
        <w:rPr>
          <w:rStyle w:val="s6"/>
          <w:rFonts w:ascii="Georgia" w:hAnsi="Georgia"/>
          <w:lang w:val="en-US"/>
        </w:rPr>
        <w:t>’</w:t>
      </w:r>
      <w:r w:rsidRPr="00DC0BDA">
        <w:rPr>
          <w:rStyle w:val="s2"/>
          <w:rFonts w:ascii="Georgia" w:hAnsi="Georgia"/>
        </w:rPr>
        <w:t xml:space="preserve">, the death of Demola and other cult members </w:t>
      </w:r>
      <w:r w:rsidR="00A3142F" w:rsidRPr="00DC0BDA">
        <w:rPr>
          <w:rStyle w:val="s2"/>
          <w:rFonts w:ascii="Georgia" w:hAnsi="Georgia"/>
        </w:rPr>
        <w:t>brings</w:t>
      </w:r>
      <w:r w:rsidR="00A3142F" w:rsidRPr="00DC0BDA">
        <w:rPr>
          <w:rStyle w:val="s2"/>
          <w:rFonts w:ascii="Georgia" w:hAnsi="Georgia"/>
          <w:lang w:val="en-US"/>
        </w:rPr>
        <w:t xml:space="preserve"> </w:t>
      </w:r>
      <w:r w:rsidRPr="00DC0BDA">
        <w:rPr>
          <w:rStyle w:val="s2"/>
          <w:rFonts w:ascii="Georgia" w:hAnsi="Georgia"/>
        </w:rPr>
        <w:t xml:space="preserve">about realization, regret, grief and many other emotions. It is true that death is natural, but </w:t>
      </w:r>
      <w:proofErr w:type="spellStart"/>
      <w:r w:rsidR="00A3142F" w:rsidRPr="00DC0BDA">
        <w:rPr>
          <w:rStyle w:val="s2"/>
          <w:rFonts w:ascii="Georgia" w:hAnsi="Georgia"/>
          <w:lang w:val="en-US"/>
        </w:rPr>
        <w:t>Demola’s</w:t>
      </w:r>
      <w:proofErr w:type="spellEnd"/>
      <w:r w:rsidR="00A3142F" w:rsidRPr="00DC0BDA">
        <w:rPr>
          <w:rStyle w:val="s2"/>
          <w:rFonts w:ascii="Georgia" w:hAnsi="Georgia"/>
          <w:lang w:val="en-US"/>
        </w:rPr>
        <w:t xml:space="preserve"> death</w:t>
      </w:r>
      <w:r w:rsidRPr="00DC0BDA">
        <w:rPr>
          <w:rStyle w:val="s2"/>
          <w:rFonts w:ascii="Georgia" w:hAnsi="Georgia"/>
        </w:rPr>
        <w:t xml:space="preserve"> is far from natural because he was accidentally shot by his own friend and fellow cult member, KK. The death of Demola made his parents realize how absent they’ve been in their son’s life. However, this should </w:t>
      </w:r>
      <w:r w:rsidR="000415E8" w:rsidRPr="00DC0BDA">
        <w:rPr>
          <w:rStyle w:val="s2"/>
          <w:rFonts w:ascii="Georgia" w:hAnsi="Georgia"/>
          <w:lang w:val="en-US"/>
        </w:rPr>
        <w:t>act</w:t>
      </w:r>
      <w:r w:rsidRPr="00DC0BDA">
        <w:rPr>
          <w:rStyle w:val="s2"/>
          <w:rFonts w:ascii="Georgia" w:hAnsi="Georgia"/>
        </w:rPr>
        <w:t xml:space="preserve"> as an eye-opener for m</w:t>
      </w:r>
      <w:r w:rsidR="0077166D" w:rsidRPr="00DC0BDA">
        <w:rPr>
          <w:rStyle w:val="s2"/>
          <w:rFonts w:ascii="Georgia" w:hAnsi="Georgia"/>
          <w:lang w:val="en-US"/>
        </w:rPr>
        <w:t>o</w:t>
      </w:r>
      <w:r w:rsidRPr="00DC0BDA">
        <w:rPr>
          <w:rStyle w:val="s2"/>
          <w:rFonts w:ascii="Georgia" w:hAnsi="Georgia"/>
        </w:rPr>
        <w:t xml:space="preserve">st African parents </w:t>
      </w:r>
      <w:r w:rsidR="0077166D" w:rsidRPr="00DC0BDA">
        <w:rPr>
          <w:rStyle w:val="s2"/>
          <w:rFonts w:ascii="Georgia" w:hAnsi="Georgia"/>
          <w:lang w:val="en-US"/>
        </w:rPr>
        <w:t xml:space="preserve">as they must </w:t>
      </w:r>
      <w:r w:rsidRPr="00DC0BDA">
        <w:rPr>
          <w:rStyle w:val="s2"/>
          <w:rFonts w:ascii="Georgia" w:hAnsi="Georgia"/>
        </w:rPr>
        <w:t>always keep a keen eye on their wards.</w:t>
      </w:r>
    </w:p>
    <w:p w14:paraId="3546B0CA" w14:textId="77777777" w:rsidR="00AA6AB3" w:rsidRPr="00DC0BDA" w:rsidRDefault="00AA6AB3">
      <w:pPr>
        <w:pStyle w:val="p1"/>
        <w:rPr>
          <w:rFonts w:ascii="Georgia" w:hAnsi="Georgia"/>
        </w:rPr>
      </w:pPr>
      <w:r w:rsidRPr="00DC0BDA">
        <w:rPr>
          <w:rStyle w:val="s2"/>
          <w:rFonts w:ascii="Georgia" w:hAnsi="Georgia"/>
        </w:rPr>
        <w:t> </w:t>
      </w:r>
    </w:p>
    <w:p w14:paraId="73F908B3" w14:textId="77777777" w:rsidR="00AA6AB3" w:rsidRPr="00DC0BDA" w:rsidRDefault="00AA6AB3">
      <w:pPr>
        <w:pStyle w:val="p1"/>
        <w:rPr>
          <w:rFonts w:ascii="Georgia" w:hAnsi="Georgia"/>
        </w:rPr>
      </w:pPr>
      <w:r w:rsidRPr="00DC0BDA">
        <w:rPr>
          <w:rStyle w:val="s2"/>
          <w:rFonts w:ascii="Georgia" w:hAnsi="Georgia"/>
        </w:rPr>
        <w:t> </w:t>
      </w:r>
    </w:p>
    <w:p w14:paraId="33CFBAA2" w14:textId="77777777" w:rsidR="00AA6AB3" w:rsidRPr="00DC0BDA" w:rsidRDefault="00AA6AB3">
      <w:pPr>
        <w:pStyle w:val="p1"/>
        <w:rPr>
          <w:rFonts w:ascii="Georgia" w:hAnsi="Georgia"/>
        </w:rPr>
      </w:pPr>
      <w:r w:rsidRPr="00DC0BDA">
        <w:rPr>
          <w:rStyle w:val="s2"/>
          <w:rFonts w:ascii="Georgia" w:hAnsi="Georgia"/>
        </w:rPr>
        <w:t xml:space="preserve">v. </w:t>
      </w:r>
      <w:r w:rsidRPr="00DC0BDA">
        <w:rPr>
          <w:rStyle w:val="s5"/>
          <w:rFonts w:ascii="Georgia" w:hAnsi="Georgia"/>
        </w:rPr>
        <w:t>LOVE</w:t>
      </w:r>
      <w:r w:rsidRPr="00DC0BDA">
        <w:rPr>
          <w:rStyle w:val="s4"/>
          <w:rFonts w:ascii="Georgia" w:hAnsi="Georgia"/>
        </w:rPr>
        <w:t>:</w:t>
      </w:r>
    </w:p>
    <w:p w14:paraId="43379937" w14:textId="77777777" w:rsidR="00AA6AB3" w:rsidRPr="00DC0BDA" w:rsidRDefault="00AA6AB3">
      <w:pPr>
        <w:pStyle w:val="p1"/>
        <w:rPr>
          <w:rFonts w:ascii="Georgia" w:hAnsi="Georgia"/>
        </w:rPr>
      </w:pPr>
      <w:r w:rsidRPr="00DC0BDA">
        <w:rPr>
          <w:rStyle w:val="apple-converted-space"/>
          <w:rFonts w:ascii="Georgia" w:hAnsi="Georgia"/>
        </w:rPr>
        <w:t xml:space="preserve">     </w:t>
      </w:r>
      <w:r w:rsidRPr="00DC0BDA">
        <w:rPr>
          <w:rStyle w:val="s2"/>
          <w:rFonts w:ascii="Georgia" w:hAnsi="Georgia"/>
        </w:rP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14:paraId="46FDADF1" w14:textId="77777777" w:rsidR="00AA6AB3" w:rsidRPr="00DC0BDA" w:rsidRDefault="00AA6AB3">
      <w:pPr>
        <w:pStyle w:val="p2"/>
        <w:rPr>
          <w:rFonts w:ascii="Georgia" w:hAnsi="Georgia"/>
        </w:rPr>
      </w:pPr>
    </w:p>
    <w:p w14:paraId="0D06E406" w14:textId="77777777" w:rsidR="00AA6AB3" w:rsidRPr="00DC0BDA" w:rsidRDefault="00AA6AB3">
      <w:pPr>
        <w:pStyle w:val="p1"/>
        <w:rPr>
          <w:rFonts w:ascii="Georgia" w:hAnsi="Georgia"/>
        </w:rPr>
      </w:pPr>
      <w:r w:rsidRPr="00DC0BDA">
        <w:rPr>
          <w:rStyle w:val="s2"/>
          <w:rFonts w:ascii="Georgia" w:hAnsi="Georgia"/>
        </w:rPr>
        <w:t> </w:t>
      </w:r>
    </w:p>
    <w:p w14:paraId="5C667C1D" w14:textId="77777777" w:rsidR="00AA6AB3" w:rsidRPr="00DC0BDA" w:rsidRDefault="00AA6AB3">
      <w:pPr>
        <w:pStyle w:val="p1"/>
        <w:rPr>
          <w:rFonts w:ascii="Georgia" w:hAnsi="Georgia"/>
        </w:rPr>
      </w:pPr>
      <w:r w:rsidRPr="00DC0BDA">
        <w:rPr>
          <w:rStyle w:val="s2"/>
          <w:rFonts w:ascii="Georgia" w:hAnsi="Georgia"/>
        </w:rPr>
        <w:t xml:space="preserve">2. </w:t>
      </w:r>
      <w:r w:rsidRPr="00DC0BDA">
        <w:rPr>
          <w:rStyle w:val="s4"/>
          <w:rFonts w:ascii="Georgia" w:hAnsi="Georgia"/>
        </w:rPr>
        <w:t>Attempt detailed character analysis of any three characters in Solomon A. Edebor’s Good Morning Sodom.</w:t>
      </w:r>
    </w:p>
    <w:p w14:paraId="62B45EBE" w14:textId="77777777" w:rsidR="00AA6AB3" w:rsidRPr="00DC0BDA" w:rsidRDefault="00AA6AB3">
      <w:pPr>
        <w:pStyle w:val="p1"/>
        <w:rPr>
          <w:rFonts w:ascii="Georgia" w:hAnsi="Georgia"/>
        </w:rPr>
      </w:pPr>
      <w:r w:rsidRPr="00DC0BDA">
        <w:rPr>
          <w:rStyle w:val="apple-converted-space"/>
          <w:rFonts w:ascii="Georgia" w:hAnsi="Georgia"/>
        </w:rPr>
        <w:t xml:space="preserve">     </w:t>
      </w:r>
      <w:r w:rsidRPr="00DC0BDA">
        <w:rPr>
          <w:rStyle w:val="s2"/>
          <w:rFonts w:ascii="Georgia" w:hAnsi="Georgia"/>
        </w:rPr>
        <w:t>Some characters in the play, ‘</w:t>
      </w:r>
      <w:r w:rsidRPr="00DC0BDA">
        <w:rPr>
          <w:rStyle w:val="s6"/>
          <w:rFonts w:ascii="Georgia" w:hAnsi="Georgia"/>
        </w:rPr>
        <w:t xml:space="preserve">Good Morning Sodom’ </w:t>
      </w:r>
      <w:r w:rsidRPr="00DC0BDA">
        <w:rPr>
          <w:rStyle w:val="s2"/>
          <w:rFonts w:ascii="Georgia" w:hAnsi="Georgia"/>
        </w:rPr>
        <w:t>by Solomon A. Edebor include:</w:t>
      </w:r>
    </w:p>
    <w:p w14:paraId="3CA382AE" w14:textId="77777777" w:rsidR="00AA6AB3" w:rsidRPr="00DC0BDA" w:rsidRDefault="00AA6AB3">
      <w:pPr>
        <w:pStyle w:val="p1"/>
        <w:rPr>
          <w:rFonts w:ascii="Georgia" w:hAnsi="Georgia"/>
        </w:rPr>
      </w:pPr>
      <w:r w:rsidRPr="00DC0BDA">
        <w:rPr>
          <w:rStyle w:val="s2"/>
          <w:rFonts w:ascii="Georgia" w:hAnsi="Georgia"/>
        </w:rPr>
        <w:t>i. Keziah</w:t>
      </w:r>
    </w:p>
    <w:p w14:paraId="67D91703" w14:textId="77777777" w:rsidR="00AA6AB3" w:rsidRPr="00DC0BDA" w:rsidRDefault="00AA6AB3">
      <w:pPr>
        <w:pStyle w:val="p1"/>
        <w:rPr>
          <w:rFonts w:ascii="Georgia" w:hAnsi="Georgia"/>
        </w:rPr>
      </w:pPr>
      <w:r w:rsidRPr="00DC0BDA">
        <w:rPr>
          <w:rStyle w:val="s2"/>
          <w:rFonts w:ascii="Georgia" w:hAnsi="Georgia"/>
        </w:rPr>
        <w:t>ii. Demola</w:t>
      </w:r>
    </w:p>
    <w:p w14:paraId="0E54CB13" w14:textId="77777777" w:rsidR="00AA6AB3" w:rsidRPr="00DC0BDA" w:rsidRDefault="00AA6AB3">
      <w:pPr>
        <w:pStyle w:val="p1"/>
        <w:rPr>
          <w:rFonts w:ascii="Georgia" w:hAnsi="Georgia"/>
        </w:rPr>
      </w:pPr>
      <w:r w:rsidRPr="00DC0BDA">
        <w:rPr>
          <w:rStyle w:val="s2"/>
          <w:rFonts w:ascii="Georgia" w:hAnsi="Georgia"/>
        </w:rPr>
        <w:t>iii. Stella</w:t>
      </w:r>
    </w:p>
    <w:p w14:paraId="65FF4A7A" w14:textId="77777777" w:rsidR="00AA6AB3" w:rsidRPr="00DC0BDA" w:rsidRDefault="00AA6AB3">
      <w:pPr>
        <w:pStyle w:val="p1"/>
        <w:rPr>
          <w:rFonts w:ascii="Georgia" w:hAnsi="Georgia"/>
        </w:rPr>
      </w:pPr>
      <w:r w:rsidRPr="00DC0BDA">
        <w:rPr>
          <w:rStyle w:val="s2"/>
          <w:rFonts w:ascii="Georgia" w:hAnsi="Georgia"/>
        </w:rPr>
        <w:t> </w:t>
      </w:r>
    </w:p>
    <w:p w14:paraId="0DD91B77" w14:textId="77777777" w:rsidR="00AA6AB3" w:rsidRPr="00DC0BDA" w:rsidRDefault="00AA6AB3">
      <w:pPr>
        <w:pStyle w:val="p1"/>
        <w:rPr>
          <w:rFonts w:ascii="Georgia" w:hAnsi="Georgia"/>
        </w:rPr>
      </w:pPr>
      <w:r w:rsidRPr="00DC0BDA">
        <w:rPr>
          <w:rStyle w:val="s2"/>
          <w:rFonts w:ascii="Georgia" w:hAnsi="Georgia"/>
        </w:rPr>
        <w:t xml:space="preserve">i. </w:t>
      </w:r>
      <w:r w:rsidRPr="00DC0BDA">
        <w:rPr>
          <w:rStyle w:val="s5"/>
          <w:rFonts w:ascii="Georgia" w:hAnsi="Georgia"/>
        </w:rPr>
        <w:t>KEZIAH</w:t>
      </w:r>
      <w:r w:rsidRPr="00DC0BDA">
        <w:rPr>
          <w:rStyle w:val="s4"/>
          <w:rFonts w:ascii="Georgia" w:hAnsi="Georgia"/>
        </w:rPr>
        <w:t>:</w:t>
      </w:r>
    </w:p>
    <w:p w14:paraId="5CFF6258" w14:textId="77777777" w:rsidR="00AA6AB3" w:rsidRPr="00DC0BDA" w:rsidRDefault="00AA6AB3">
      <w:pPr>
        <w:pStyle w:val="p1"/>
        <w:rPr>
          <w:rFonts w:ascii="Georgia" w:hAnsi="Georgia"/>
        </w:rPr>
      </w:pPr>
      <w:r w:rsidRPr="00DC0BDA">
        <w:rPr>
          <w:rStyle w:val="apple-converted-space"/>
          <w:rFonts w:ascii="Georgia" w:hAnsi="Georgia"/>
        </w:rPr>
        <w:t xml:space="preserve">     </w:t>
      </w:r>
      <w:r w:rsidRPr="00DC0BDA">
        <w:rPr>
          <w:rStyle w:val="s2"/>
          <w:rFonts w:ascii="Georgia" w:hAnsi="Georgia"/>
        </w:rP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14:paraId="4C6CBA10" w14:textId="77777777" w:rsidR="00AA6AB3" w:rsidRPr="00DC0BDA" w:rsidRDefault="00AA6AB3">
      <w:pPr>
        <w:pStyle w:val="p1"/>
        <w:rPr>
          <w:rFonts w:ascii="Georgia" w:hAnsi="Georgia"/>
        </w:rPr>
      </w:pPr>
      <w:r w:rsidRPr="00DC0BDA">
        <w:rPr>
          <w:rStyle w:val="s2"/>
          <w:rFonts w:ascii="Georgia" w:hAnsi="Georgia"/>
        </w:rPr>
        <w:t> </w:t>
      </w:r>
    </w:p>
    <w:p w14:paraId="022AC777" w14:textId="77777777" w:rsidR="00AA6AB3" w:rsidRPr="00DC0BDA" w:rsidRDefault="00AA6AB3">
      <w:pPr>
        <w:pStyle w:val="p1"/>
        <w:rPr>
          <w:rFonts w:ascii="Georgia" w:hAnsi="Georgia"/>
        </w:rPr>
      </w:pPr>
      <w:r w:rsidRPr="00DC0BDA">
        <w:rPr>
          <w:rStyle w:val="s2"/>
          <w:rFonts w:ascii="Georgia" w:hAnsi="Georgia"/>
        </w:rPr>
        <w:t xml:space="preserve">ii. </w:t>
      </w:r>
      <w:r w:rsidRPr="00DC0BDA">
        <w:rPr>
          <w:rStyle w:val="s5"/>
          <w:rFonts w:ascii="Georgia" w:hAnsi="Georgia"/>
        </w:rPr>
        <w:t>DEMOLA</w:t>
      </w:r>
      <w:r w:rsidRPr="00DC0BDA">
        <w:rPr>
          <w:rStyle w:val="s2"/>
          <w:rFonts w:ascii="Georgia" w:hAnsi="Georgia"/>
        </w:rPr>
        <w:t>:</w:t>
      </w:r>
    </w:p>
    <w:p w14:paraId="3E32D6EE" w14:textId="77777777" w:rsidR="00AA6AB3" w:rsidRPr="00DC0BDA" w:rsidRDefault="00AA6AB3">
      <w:pPr>
        <w:pStyle w:val="p1"/>
        <w:rPr>
          <w:rFonts w:ascii="Georgia" w:hAnsi="Georgia"/>
        </w:rPr>
      </w:pPr>
      <w:r w:rsidRPr="00DC0BDA">
        <w:rPr>
          <w:rStyle w:val="apple-converted-space"/>
          <w:rFonts w:ascii="Georgia" w:hAnsi="Georgia"/>
        </w:rPr>
        <w:t xml:space="preserve">     </w:t>
      </w:r>
      <w:r w:rsidRPr="00DC0BDA">
        <w:rPr>
          <w:rStyle w:val="s2"/>
          <w:rFonts w:ascii="Georgia" w:hAnsi="Georgia"/>
        </w:rPr>
        <w:t xml:space="preserve">Demola Diran is one of the characters of the play, </w:t>
      </w:r>
      <w:r w:rsidRPr="00DC0BDA">
        <w:rPr>
          <w:rStyle w:val="s6"/>
          <w:rFonts w:ascii="Georgia" w:hAnsi="Georgia"/>
        </w:rPr>
        <w:t xml:space="preserve">Good Morning Sodom </w:t>
      </w:r>
      <w:r w:rsidRPr="00DC0BDA">
        <w:rPr>
          <w:rStyle w:val="s2"/>
          <w:rFonts w:ascii="Georgia" w:hAnsi="Georgia"/>
        </w:rPr>
        <w:t>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14:paraId="3F6C32DE" w14:textId="77777777" w:rsidR="00AA6AB3" w:rsidRPr="00DC0BDA" w:rsidRDefault="00AA6AB3">
      <w:pPr>
        <w:pStyle w:val="p1"/>
        <w:rPr>
          <w:rFonts w:ascii="Georgia" w:hAnsi="Georgia"/>
        </w:rPr>
      </w:pPr>
      <w:r w:rsidRPr="00DC0BDA">
        <w:rPr>
          <w:rStyle w:val="s2"/>
          <w:rFonts w:ascii="Georgia" w:hAnsi="Georgia"/>
        </w:rPr>
        <w:t> </w:t>
      </w:r>
    </w:p>
    <w:p w14:paraId="34E8474A" w14:textId="77777777" w:rsidR="00AA6AB3" w:rsidRPr="00DC0BDA" w:rsidRDefault="00AA6AB3">
      <w:pPr>
        <w:pStyle w:val="p1"/>
        <w:rPr>
          <w:rFonts w:ascii="Georgia" w:hAnsi="Georgia"/>
        </w:rPr>
      </w:pPr>
      <w:r w:rsidRPr="00DC0BDA">
        <w:rPr>
          <w:rStyle w:val="s2"/>
          <w:rFonts w:ascii="Georgia" w:hAnsi="Georgia"/>
        </w:rPr>
        <w:t xml:space="preserve">iii. </w:t>
      </w:r>
      <w:r w:rsidRPr="00DC0BDA">
        <w:rPr>
          <w:rStyle w:val="s5"/>
          <w:rFonts w:ascii="Georgia" w:hAnsi="Georgia"/>
        </w:rPr>
        <w:t>STELLA</w:t>
      </w:r>
      <w:r w:rsidRPr="00DC0BDA">
        <w:rPr>
          <w:rStyle w:val="s2"/>
          <w:rFonts w:ascii="Georgia" w:hAnsi="Georgia"/>
        </w:rPr>
        <w:t>:</w:t>
      </w:r>
    </w:p>
    <w:p w14:paraId="4E03B727" w14:textId="77777777" w:rsidR="00AA6AB3" w:rsidRPr="00DC0BDA" w:rsidRDefault="00AA6AB3">
      <w:pPr>
        <w:pStyle w:val="p1"/>
        <w:rPr>
          <w:rStyle w:val="s2"/>
          <w:rFonts w:ascii="Georgia" w:hAnsi="Georgia"/>
        </w:rPr>
      </w:pPr>
      <w:r w:rsidRPr="00DC0BDA">
        <w:rPr>
          <w:rStyle w:val="apple-converted-space"/>
          <w:rFonts w:ascii="Georgia" w:hAnsi="Georgia"/>
        </w:rPr>
        <w:t xml:space="preserve">     </w:t>
      </w:r>
      <w:r w:rsidRPr="00DC0BDA">
        <w:rPr>
          <w:rStyle w:val="s2"/>
          <w:rFonts w:ascii="Georgia" w:hAnsi="Georgia"/>
        </w:rPr>
        <w:t>Stella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14:paraId="7745D818" w14:textId="77777777" w:rsidR="00B745D8" w:rsidRPr="00DC0BDA" w:rsidRDefault="00B745D8">
      <w:pPr>
        <w:pStyle w:val="p1"/>
        <w:rPr>
          <w:rStyle w:val="s2"/>
          <w:rFonts w:ascii="Georgia" w:hAnsi="Georgia"/>
        </w:rPr>
      </w:pPr>
    </w:p>
    <w:p w14:paraId="56022192" w14:textId="782901D7" w:rsidR="00B745D8" w:rsidRPr="00DC0BDA" w:rsidRDefault="00B745D8" w:rsidP="009F402B">
      <w:pPr>
        <w:pStyle w:val="ListParagraph"/>
        <w:numPr>
          <w:ilvl w:val="0"/>
          <w:numId w:val="14"/>
        </w:numPr>
        <w:divId w:val="342820953"/>
        <w:rPr>
          <w:rFonts w:ascii="Georgia" w:eastAsia="Times New Roman" w:hAnsi="Georgia" w:cs="Times New Roman"/>
          <w:kern w:val="0"/>
          <w:sz w:val="26"/>
          <w:szCs w:val="26"/>
          <w14:ligatures w14:val="none"/>
        </w:rPr>
      </w:pPr>
      <w:r w:rsidRPr="00DC0BDA">
        <w:rPr>
          <w:rFonts w:ascii="Georgia" w:eastAsia="Times New Roman" w:hAnsi="Georgia" w:cs="Times New Roman"/>
          <w:b/>
          <w:bCs/>
          <w:kern w:val="0"/>
          <w:sz w:val="26"/>
          <w:szCs w:val="26"/>
          <w14:ligatures w14:val="none"/>
        </w:rPr>
        <w:t>What are the points of divergent between the written and the drama version of Solomon Edebor’s ‘Good Morning Sodom’?</w:t>
      </w:r>
    </w:p>
    <w:p w14:paraId="2ACED4A7" w14:textId="77777777" w:rsidR="00B745D8" w:rsidRPr="00DC0BDA" w:rsidRDefault="00B745D8" w:rsidP="00B745D8">
      <w:pPr>
        <w:divId w:val="342820953"/>
        <w:rPr>
          <w:rFonts w:ascii="Georgia" w:hAnsi="Georgia" w:cs="Times New Roman"/>
          <w:kern w:val="0"/>
          <w:sz w:val="26"/>
          <w:szCs w:val="26"/>
          <w14:ligatures w14:val="none"/>
        </w:rPr>
      </w:pPr>
      <w:r w:rsidRPr="00DC0BDA">
        <w:rPr>
          <w:rFonts w:ascii="Georgia" w:hAnsi="Georgia" w:cs="Times New Roman"/>
          <w:kern w:val="0"/>
          <w:sz w:val="26"/>
          <w:szCs w:val="26"/>
          <w14:ligatures w14:val="none"/>
        </w:rPr>
        <w:t>    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14:paraId="5BC0D2BF" w14:textId="77777777" w:rsidR="00B745D8" w:rsidRPr="00DC0BDA" w:rsidRDefault="00B745D8" w:rsidP="00B745D8">
      <w:pPr>
        <w:divId w:val="342820953"/>
        <w:rPr>
          <w:rFonts w:ascii="Georgia" w:hAnsi="Georgia" w:cs="Times New Roman"/>
          <w:kern w:val="0"/>
          <w:sz w:val="26"/>
          <w:szCs w:val="26"/>
          <w14:ligatures w14:val="none"/>
        </w:rPr>
      </w:pPr>
      <w:r w:rsidRPr="00DC0BDA">
        <w:rPr>
          <w:rFonts w:ascii="Georgia" w:hAnsi="Georgia" w:cs="Times New Roman"/>
          <w:kern w:val="0"/>
          <w:sz w:val="26"/>
          <w:szCs w:val="26"/>
          <w14:ligatures w14:val="none"/>
        </w:rPr>
        <w:t>Additionally, a play often includes stage directions and other instructions for the actors and director, while a written play may include more detailed descriptions of the characters and setting.</w:t>
      </w:r>
    </w:p>
    <w:p w14:paraId="34F70216" w14:textId="77777777" w:rsidR="00B745D8" w:rsidRPr="00DC0BDA" w:rsidRDefault="00B745D8" w:rsidP="00B745D8">
      <w:pPr>
        <w:divId w:val="342820953"/>
        <w:rPr>
          <w:rFonts w:ascii="Georgia" w:hAnsi="Georgia" w:cs="Times New Roman"/>
          <w:kern w:val="0"/>
          <w:sz w:val="26"/>
          <w:szCs w:val="26"/>
          <w14:ligatures w14:val="none"/>
        </w:rPr>
      </w:pPr>
    </w:p>
    <w:p w14:paraId="0317C862" w14:textId="77777777" w:rsidR="00B745D8" w:rsidRPr="00DC0BDA" w:rsidRDefault="00B745D8" w:rsidP="00B745D8">
      <w:pPr>
        <w:numPr>
          <w:ilvl w:val="0"/>
          <w:numId w:val="9"/>
        </w:numPr>
        <w:divId w:val="342820953"/>
        <w:rPr>
          <w:rFonts w:ascii="Georgia" w:eastAsia="Times New Roman" w:hAnsi="Georgia" w:cs="Times New Roman"/>
          <w:kern w:val="0"/>
          <w:sz w:val="26"/>
          <w:szCs w:val="26"/>
          <w14:ligatures w14:val="none"/>
        </w:rPr>
      </w:pPr>
      <w:r w:rsidRPr="00DC0BDA">
        <w:rPr>
          <w:rFonts w:ascii="Georgia" w:eastAsia="Times New Roman" w:hAnsi="Georgia" w:cs="Times New Roman"/>
          <w:kern w:val="0"/>
          <w:sz w:val="26"/>
          <w:szCs w:val="26"/>
          <w:u w:val="single"/>
          <w14:ligatures w14:val="none"/>
        </w:rPr>
        <w:t>Setting</w:t>
      </w:r>
      <w:r w:rsidRPr="00DC0BDA">
        <w:rPr>
          <w:rFonts w:ascii="Georgia" w:eastAsia="Times New Roman" w:hAnsi="Georgia" w:cs="Times New Roman"/>
          <w:kern w:val="0"/>
          <w:sz w:val="26"/>
          <w:szCs w:val="26"/>
          <w14:ligatures w14:val="none"/>
        </w:rPr>
        <w:t>: In the written version, the author can describe the setting in detail, whereas in the drama version, the setting has to be conveyed through the use of scenery, lighting, and sound.</w:t>
      </w:r>
    </w:p>
    <w:p w14:paraId="426F0888" w14:textId="77777777" w:rsidR="00B745D8" w:rsidRPr="00DC0BDA" w:rsidRDefault="00B745D8" w:rsidP="00B745D8">
      <w:pPr>
        <w:divId w:val="342820953"/>
        <w:rPr>
          <w:rFonts w:ascii="Georgia" w:hAnsi="Georgia" w:cs="Times New Roman"/>
          <w:kern w:val="0"/>
          <w:sz w:val="26"/>
          <w:szCs w:val="26"/>
          <w14:ligatures w14:val="none"/>
        </w:rPr>
      </w:pPr>
    </w:p>
    <w:p w14:paraId="38A71456" w14:textId="77777777" w:rsidR="00B745D8" w:rsidRPr="00DC0BDA" w:rsidRDefault="00B745D8" w:rsidP="00B745D8">
      <w:pPr>
        <w:numPr>
          <w:ilvl w:val="0"/>
          <w:numId w:val="10"/>
        </w:numPr>
        <w:divId w:val="342820953"/>
        <w:rPr>
          <w:rFonts w:ascii="Georgia" w:eastAsia="Times New Roman" w:hAnsi="Georgia" w:cs="Times New Roman"/>
          <w:kern w:val="0"/>
          <w:sz w:val="26"/>
          <w:szCs w:val="26"/>
          <w14:ligatures w14:val="none"/>
        </w:rPr>
      </w:pPr>
      <w:r w:rsidRPr="00DC0BDA">
        <w:rPr>
          <w:rFonts w:ascii="Georgia" w:eastAsia="Times New Roman" w:hAnsi="Georgia" w:cs="Times New Roman"/>
          <w:kern w:val="0"/>
          <w:sz w:val="26"/>
          <w:szCs w:val="26"/>
          <w:u w:val="single"/>
          <w14:ligatures w14:val="none"/>
        </w:rPr>
        <w:t>Dialogue</w:t>
      </w:r>
      <w:r w:rsidRPr="00DC0BDA">
        <w:rPr>
          <w:rFonts w:ascii="Georgia" w:eastAsia="Times New Roman" w:hAnsi="Georgia" w:cs="Times New Roman"/>
          <w:kern w:val="0"/>
          <w:sz w:val="26"/>
          <w:szCs w:val="26"/>
          <w14:ligatures w14:val="none"/>
        </w:rPr>
        <w:t>: In the drama version, the dialogue has to be written in a way that sounds natural when spoken aloud, whereas in the written version, the dialogue can be more literary and poetic.</w:t>
      </w:r>
    </w:p>
    <w:p w14:paraId="7CC40A4B" w14:textId="77777777" w:rsidR="00B745D8" w:rsidRPr="00DC0BDA" w:rsidRDefault="00B745D8" w:rsidP="00B745D8">
      <w:pPr>
        <w:divId w:val="342820953"/>
        <w:rPr>
          <w:rFonts w:ascii="Georgia" w:hAnsi="Georgia" w:cs="Times New Roman"/>
          <w:kern w:val="0"/>
          <w:sz w:val="26"/>
          <w:szCs w:val="26"/>
          <w14:ligatures w14:val="none"/>
        </w:rPr>
      </w:pPr>
    </w:p>
    <w:p w14:paraId="07CBE466" w14:textId="77777777" w:rsidR="00B745D8" w:rsidRPr="00DC0BDA" w:rsidRDefault="00B745D8" w:rsidP="00B745D8">
      <w:pPr>
        <w:numPr>
          <w:ilvl w:val="0"/>
          <w:numId w:val="11"/>
        </w:numPr>
        <w:divId w:val="342820953"/>
        <w:rPr>
          <w:rFonts w:ascii="Georgia" w:eastAsia="Times New Roman" w:hAnsi="Georgia" w:cs="Times New Roman"/>
          <w:kern w:val="0"/>
          <w:sz w:val="26"/>
          <w:szCs w:val="26"/>
          <w14:ligatures w14:val="none"/>
        </w:rPr>
      </w:pPr>
      <w:r w:rsidRPr="00DC0BDA">
        <w:rPr>
          <w:rFonts w:ascii="Georgia" w:eastAsia="Times New Roman" w:hAnsi="Georgia" w:cs="Times New Roman"/>
          <w:kern w:val="0"/>
          <w:sz w:val="26"/>
          <w:szCs w:val="26"/>
          <w:u w:val="single"/>
          <w14:ligatures w14:val="none"/>
        </w:rPr>
        <w:t>Characterization</w:t>
      </w:r>
      <w:r w:rsidRPr="00DC0BDA">
        <w:rPr>
          <w:rFonts w:ascii="Georgia" w:eastAsia="Times New Roman" w:hAnsi="Georgia" w:cs="Times New Roman"/>
          <w:kern w:val="0"/>
          <w:sz w:val="26"/>
          <w:szCs w:val="26"/>
          <w14:ligatures w14:val="none"/>
        </w:rPr>
        <w:t>: In the written version, the author can use interior monologues and other techniques to explore the characters' thoughts and feelings, whereas in the drama version, the characters' emotions have to be conveyed through their actions and dialogue.</w:t>
      </w:r>
    </w:p>
    <w:p w14:paraId="3405C7FD" w14:textId="77777777" w:rsidR="00B745D8" w:rsidRPr="00DC0BDA" w:rsidRDefault="00B745D8" w:rsidP="00B745D8">
      <w:pPr>
        <w:divId w:val="342820953"/>
        <w:rPr>
          <w:rFonts w:ascii="Georgia" w:hAnsi="Georgia" w:cs="Times New Roman"/>
          <w:kern w:val="0"/>
          <w:sz w:val="26"/>
          <w:szCs w:val="26"/>
          <w14:ligatures w14:val="none"/>
        </w:rPr>
      </w:pPr>
    </w:p>
    <w:p w14:paraId="5CD611D2" w14:textId="77777777" w:rsidR="00B745D8" w:rsidRPr="00DC0BDA" w:rsidRDefault="00B745D8" w:rsidP="00B745D8">
      <w:pPr>
        <w:numPr>
          <w:ilvl w:val="0"/>
          <w:numId w:val="12"/>
        </w:numPr>
        <w:divId w:val="342820953"/>
        <w:rPr>
          <w:rFonts w:ascii="Georgia" w:eastAsia="Times New Roman" w:hAnsi="Georgia" w:cs="Times New Roman"/>
          <w:kern w:val="0"/>
          <w:sz w:val="26"/>
          <w:szCs w:val="26"/>
          <w14:ligatures w14:val="none"/>
        </w:rPr>
      </w:pPr>
      <w:r w:rsidRPr="00DC0BDA">
        <w:rPr>
          <w:rFonts w:ascii="Georgia" w:eastAsia="Times New Roman" w:hAnsi="Georgia" w:cs="Times New Roman"/>
          <w:kern w:val="0"/>
          <w:sz w:val="26"/>
          <w:szCs w:val="26"/>
          <w:u w:val="single"/>
          <w14:ligatures w14:val="none"/>
        </w:rPr>
        <w:t>Audience</w:t>
      </w:r>
      <w:r w:rsidRPr="00DC0BDA">
        <w:rPr>
          <w:rFonts w:ascii="Georgia" w:eastAsia="Times New Roman" w:hAnsi="Georgia" w:cs="Times New Roman"/>
          <w:kern w:val="0"/>
          <w:sz w:val="26"/>
          <w:szCs w:val="26"/>
          <w14:ligatures w14:val="none"/>
        </w:rPr>
        <w:t>: In the drama version, the audience is resent and can react to the action on stage, whereas in he written version, the reader is a solitary observer.</w:t>
      </w:r>
    </w:p>
    <w:p w14:paraId="1B76881F" w14:textId="77777777" w:rsidR="00B745D8" w:rsidRPr="00DC0BDA" w:rsidRDefault="00B745D8" w:rsidP="00B745D8">
      <w:pPr>
        <w:divId w:val="342820953"/>
        <w:rPr>
          <w:rFonts w:ascii="Georgia" w:hAnsi="Georgia" w:cs="Times New Roman"/>
          <w:kern w:val="0"/>
          <w:sz w:val="26"/>
          <w:szCs w:val="26"/>
          <w14:ligatures w14:val="none"/>
        </w:rPr>
      </w:pPr>
    </w:p>
    <w:p w14:paraId="115A5DAB" w14:textId="3FF39F8B" w:rsidR="00B745D8" w:rsidRPr="00DC0BDA" w:rsidRDefault="00B745D8" w:rsidP="00B745D8">
      <w:pPr>
        <w:numPr>
          <w:ilvl w:val="0"/>
          <w:numId w:val="13"/>
        </w:numPr>
        <w:divId w:val="342820953"/>
        <w:rPr>
          <w:rFonts w:ascii="Georgia" w:eastAsia="Times New Roman" w:hAnsi="Georgia" w:cs="Times New Roman"/>
          <w:kern w:val="0"/>
          <w:sz w:val="26"/>
          <w:szCs w:val="26"/>
          <w14:ligatures w14:val="none"/>
        </w:rPr>
      </w:pPr>
      <w:r w:rsidRPr="00DC0BDA">
        <w:rPr>
          <w:rFonts w:ascii="Georgia" w:eastAsia="Times New Roman" w:hAnsi="Georgia" w:cs="Times New Roman"/>
          <w:kern w:val="0"/>
          <w:sz w:val="26"/>
          <w:szCs w:val="26"/>
          <w:u w:val="single"/>
          <w14:ligatures w14:val="none"/>
        </w:rPr>
        <w:t>Interpretation</w:t>
      </w:r>
      <w:r w:rsidRPr="00DC0BDA">
        <w:rPr>
          <w:rFonts w:ascii="Georgia" w:eastAsia="Times New Roman" w:hAnsi="Georgia" w:cs="Times New Roman"/>
          <w:kern w:val="0"/>
          <w:sz w:val="26"/>
          <w:szCs w:val="26"/>
          <w14:ligatures w14:val="none"/>
        </w:rPr>
        <w:t>: In the written version, the reader is free to interpret the text in their own way, whereas in the drama version, the actors, director, and other creative team members have to interpret the text and bring their own vision to the production.</w:t>
      </w:r>
    </w:p>
    <w:p w14:paraId="27569EA0" w14:textId="77777777" w:rsidR="003B4543" w:rsidRPr="00DC0BDA" w:rsidRDefault="003B4543" w:rsidP="003B4543">
      <w:pPr>
        <w:ind w:left="720"/>
        <w:divId w:val="342820953"/>
        <w:rPr>
          <w:rFonts w:ascii="Georgia" w:eastAsia="Times New Roman" w:hAnsi="Georgia" w:cs="Times New Roman"/>
          <w:kern w:val="0"/>
          <w:sz w:val="26"/>
          <w:szCs w:val="26"/>
          <w14:ligatures w14:val="none"/>
        </w:rPr>
      </w:pPr>
    </w:p>
    <w:p w14:paraId="52C81793" w14:textId="77777777" w:rsidR="00B745D8" w:rsidRPr="00DC0BDA" w:rsidRDefault="00B745D8" w:rsidP="00B745D8">
      <w:pPr>
        <w:divId w:val="342820953"/>
        <w:rPr>
          <w:rFonts w:ascii="Georgia" w:hAnsi="Georgia" w:cs="Times New Roman"/>
          <w:kern w:val="0"/>
          <w:sz w:val="26"/>
          <w:szCs w:val="26"/>
          <w14:ligatures w14:val="none"/>
        </w:rPr>
      </w:pPr>
      <w:r w:rsidRPr="00DC0BDA">
        <w:rPr>
          <w:rFonts w:ascii="Georgia" w:hAnsi="Georgia" w:cs="Times New Roman"/>
          <w:kern w:val="0"/>
          <w:sz w:val="26"/>
          <w:szCs w:val="26"/>
          <w14:ligatures w14:val="none"/>
        </w:rPr>
        <w:t>     These are just a few examples of the differences between the written and drama versions of "Good Morning, Solemn"</w:t>
      </w:r>
    </w:p>
    <w:p w14:paraId="4497852C" w14:textId="77777777" w:rsidR="00B745D8" w:rsidRPr="00DC0BDA" w:rsidRDefault="00B745D8">
      <w:pPr>
        <w:pStyle w:val="p1"/>
        <w:rPr>
          <w:rFonts w:ascii="Georgia" w:hAnsi="Georgia"/>
        </w:rPr>
      </w:pPr>
    </w:p>
    <w:p w14:paraId="5134CCBD" w14:textId="77777777" w:rsidR="00AA6AB3" w:rsidRPr="00DC0BDA" w:rsidRDefault="00AA6AB3">
      <w:pPr>
        <w:rPr>
          <w:rFonts w:ascii="Georgia" w:hAnsi="Georgia"/>
        </w:rPr>
      </w:pPr>
    </w:p>
    <w:sectPr w:rsidR="00AA6AB3" w:rsidRPr="00DC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charset w:val="00"/>
    <w:family w:val="roman"/>
    <w:pitch w:val="default"/>
  </w:font>
  <w:font w:name="UICTFontTextStyleBody">
    <w:altName w:val="Cambria"/>
    <w:charset w:val="00"/>
    <w:family w:val="roman"/>
    <w:pitch w:val="default"/>
  </w:font>
  <w:font w:name="UICTFontTextStyleEmphasizedBody">
    <w:altName w:val="Cambria"/>
    <w:charset w:val="00"/>
    <w:family w:val="roman"/>
    <w:pitch w:val="default"/>
  </w:font>
  <w:font w:name="UICTFontTextStyleItalicBody">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5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444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039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F44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C76E5"/>
    <w:multiLevelType w:val="hybridMultilevel"/>
    <w:tmpl w:val="AA08A842"/>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334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927FD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D38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4D3F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C7C4A"/>
    <w:multiLevelType w:val="hybridMultilevel"/>
    <w:tmpl w:val="C792AF22"/>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45C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259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8C7D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B5E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1537981">
    <w:abstractNumId w:val="3"/>
  </w:num>
  <w:num w:numId="2" w16cid:durableId="57016688">
    <w:abstractNumId w:val="12"/>
  </w:num>
  <w:num w:numId="3" w16cid:durableId="1289048478">
    <w:abstractNumId w:val="1"/>
  </w:num>
  <w:num w:numId="4" w16cid:durableId="1819103125">
    <w:abstractNumId w:val="7"/>
  </w:num>
  <w:num w:numId="5" w16cid:durableId="980843351">
    <w:abstractNumId w:val="8"/>
  </w:num>
  <w:num w:numId="6" w16cid:durableId="164831491">
    <w:abstractNumId w:val="5"/>
  </w:num>
  <w:num w:numId="7" w16cid:durableId="1852378568">
    <w:abstractNumId w:val="4"/>
  </w:num>
  <w:num w:numId="8" w16cid:durableId="1594585475">
    <w:abstractNumId w:val="6"/>
  </w:num>
  <w:num w:numId="9" w16cid:durableId="21828907">
    <w:abstractNumId w:val="2"/>
  </w:num>
  <w:num w:numId="10" w16cid:durableId="1357805806">
    <w:abstractNumId w:val="13"/>
  </w:num>
  <w:num w:numId="11" w16cid:durableId="615451173">
    <w:abstractNumId w:val="10"/>
  </w:num>
  <w:num w:numId="12" w16cid:durableId="1438256033">
    <w:abstractNumId w:val="0"/>
  </w:num>
  <w:num w:numId="13" w16cid:durableId="1243221956">
    <w:abstractNumId w:val="11"/>
  </w:num>
  <w:num w:numId="14" w16cid:durableId="1797679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B3"/>
    <w:rsid w:val="000415E8"/>
    <w:rsid w:val="00050D81"/>
    <w:rsid w:val="000D025C"/>
    <w:rsid w:val="00187C2E"/>
    <w:rsid w:val="001C12C1"/>
    <w:rsid w:val="002E2594"/>
    <w:rsid w:val="00320A45"/>
    <w:rsid w:val="003B4543"/>
    <w:rsid w:val="004A02D2"/>
    <w:rsid w:val="004C06C8"/>
    <w:rsid w:val="004C6A08"/>
    <w:rsid w:val="004F39C3"/>
    <w:rsid w:val="00545FB6"/>
    <w:rsid w:val="00586ECC"/>
    <w:rsid w:val="00600AF7"/>
    <w:rsid w:val="00676303"/>
    <w:rsid w:val="006C77F6"/>
    <w:rsid w:val="00726FEC"/>
    <w:rsid w:val="00732E5F"/>
    <w:rsid w:val="00734909"/>
    <w:rsid w:val="0077166D"/>
    <w:rsid w:val="00781102"/>
    <w:rsid w:val="007B0787"/>
    <w:rsid w:val="007C0C20"/>
    <w:rsid w:val="007C1B9B"/>
    <w:rsid w:val="00805C63"/>
    <w:rsid w:val="00835718"/>
    <w:rsid w:val="009529A9"/>
    <w:rsid w:val="009A384B"/>
    <w:rsid w:val="009F0DC9"/>
    <w:rsid w:val="009F402B"/>
    <w:rsid w:val="00A0411B"/>
    <w:rsid w:val="00A13D72"/>
    <w:rsid w:val="00A3142F"/>
    <w:rsid w:val="00A5224D"/>
    <w:rsid w:val="00A809B4"/>
    <w:rsid w:val="00A9167C"/>
    <w:rsid w:val="00AA6AB3"/>
    <w:rsid w:val="00AE0035"/>
    <w:rsid w:val="00AF4597"/>
    <w:rsid w:val="00B10146"/>
    <w:rsid w:val="00B24320"/>
    <w:rsid w:val="00B730BF"/>
    <w:rsid w:val="00B745D8"/>
    <w:rsid w:val="00BA7E37"/>
    <w:rsid w:val="00BF3AFD"/>
    <w:rsid w:val="00C26D9F"/>
    <w:rsid w:val="00C725DC"/>
    <w:rsid w:val="00C919CC"/>
    <w:rsid w:val="00D70287"/>
    <w:rsid w:val="00D81D70"/>
    <w:rsid w:val="00DC0BDA"/>
    <w:rsid w:val="00E15C48"/>
    <w:rsid w:val="00E21F8F"/>
    <w:rsid w:val="00E44BD2"/>
    <w:rsid w:val="00ED1D9D"/>
    <w:rsid w:val="00F0603B"/>
    <w:rsid w:val="00F3581C"/>
    <w:rsid w:val="00F63491"/>
    <w:rsid w:val="00F92C53"/>
    <w:rsid w:val="00FB7060"/>
    <w:rsid w:val="00FE1636"/>
    <w:rsid w:val="00FF34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8CC6FBC"/>
  <w15:chartTrackingRefBased/>
  <w15:docId w15:val="{D8F3D7DF-9665-7D45-A951-9FB148CE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6AB3"/>
    <w:rPr>
      <w:rFonts w:ascii=".AppleSystemUIFont" w:hAnsi=".AppleSystemUIFont" w:cs="Times New Roman"/>
      <w:kern w:val="0"/>
      <w:sz w:val="26"/>
      <w:szCs w:val="26"/>
      <w14:ligatures w14:val="none"/>
    </w:rPr>
  </w:style>
  <w:style w:type="paragraph" w:customStyle="1" w:styleId="p2">
    <w:name w:val="p2"/>
    <w:basedOn w:val="Normal"/>
    <w:rsid w:val="00AA6AB3"/>
    <w:rPr>
      <w:rFonts w:ascii=".AppleSystemUIFont" w:hAnsi=".AppleSystemUIFont" w:cs="Times New Roman"/>
      <w:kern w:val="0"/>
      <w:sz w:val="26"/>
      <w:szCs w:val="26"/>
      <w14:ligatures w14:val="none"/>
    </w:rPr>
  </w:style>
  <w:style w:type="character" w:customStyle="1" w:styleId="s1">
    <w:name w:val="s1"/>
    <w:basedOn w:val="DefaultParagraphFont"/>
    <w:rsid w:val="00AA6AB3"/>
    <w:rPr>
      <w:b/>
      <w:bCs/>
      <w:i/>
      <w:iCs/>
      <w:sz w:val="26"/>
      <w:szCs w:val="26"/>
    </w:rPr>
  </w:style>
  <w:style w:type="character" w:customStyle="1" w:styleId="s2">
    <w:name w:val="s2"/>
    <w:basedOn w:val="DefaultParagraphFont"/>
    <w:rsid w:val="00AA6AB3"/>
    <w:rPr>
      <w:rFonts w:ascii="UICTFontTextStyleBody" w:hAnsi="UICTFontTextStyleBody" w:hint="default"/>
      <w:b w:val="0"/>
      <w:bCs w:val="0"/>
      <w:i w:val="0"/>
      <w:iCs w:val="0"/>
      <w:sz w:val="26"/>
      <w:szCs w:val="26"/>
    </w:rPr>
  </w:style>
  <w:style w:type="character" w:customStyle="1" w:styleId="s3">
    <w:name w:val="s3"/>
    <w:basedOn w:val="DefaultParagraphFont"/>
    <w:rsid w:val="00AA6AB3"/>
    <w:rPr>
      <w:rFonts w:ascii="UICTFontTextStyleBody" w:hAnsi="UICTFontTextStyleBody" w:hint="default"/>
      <w:b/>
      <w:bCs/>
      <w:i w:val="0"/>
      <w:iCs w:val="0"/>
      <w:sz w:val="26"/>
      <w:szCs w:val="26"/>
      <w:u w:val="single"/>
    </w:rPr>
  </w:style>
  <w:style w:type="character" w:customStyle="1" w:styleId="s4">
    <w:name w:val="s4"/>
    <w:basedOn w:val="DefaultParagraphFont"/>
    <w:rsid w:val="00AA6AB3"/>
    <w:rPr>
      <w:rFonts w:ascii="UICTFontTextStyleEmphasizedBody" w:hAnsi="UICTFontTextStyleEmphasizedBody" w:hint="default"/>
      <w:b/>
      <w:bCs/>
      <w:i w:val="0"/>
      <w:iCs w:val="0"/>
      <w:sz w:val="26"/>
      <w:szCs w:val="26"/>
    </w:rPr>
  </w:style>
  <w:style w:type="character" w:customStyle="1" w:styleId="s5">
    <w:name w:val="s5"/>
    <w:basedOn w:val="DefaultParagraphFont"/>
    <w:rsid w:val="00AA6AB3"/>
    <w:rPr>
      <w:rFonts w:ascii="UICTFontTextStyleEmphasizedBody" w:hAnsi="UICTFontTextStyleEmphasizedBody" w:hint="default"/>
      <w:b/>
      <w:bCs/>
      <w:i w:val="0"/>
      <w:iCs w:val="0"/>
      <w:sz w:val="26"/>
      <w:szCs w:val="26"/>
      <w:u w:val="single"/>
    </w:rPr>
  </w:style>
  <w:style w:type="character" w:customStyle="1" w:styleId="s6">
    <w:name w:val="s6"/>
    <w:basedOn w:val="DefaultParagraphFont"/>
    <w:rsid w:val="00AA6AB3"/>
    <w:rPr>
      <w:rFonts w:ascii="UICTFontTextStyleItalicBody" w:hAnsi="UICTFontTextStyleItalicBody" w:hint="default"/>
      <w:b w:val="0"/>
      <w:bCs w:val="0"/>
      <w:i/>
      <w:iCs/>
      <w:sz w:val="26"/>
      <w:szCs w:val="26"/>
    </w:rPr>
  </w:style>
  <w:style w:type="character" w:customStyle="1" w:styleId="s7">
    <w:name w:val="s7"/>
    <w:basedOn w:val="DefaultParagraphFont"/>
    <w:rsid w:val="00AA6AB3"/>
    <w:rPr>
      <w:rFonts w:ascii="UICTFontTextStyleBody" w:hAnsi="UICTFontTextStyleBody" w:hint="default"/>
      <w:b w:val="0"/>
      <w:bCs w:val="0"/>
      <w:i w:val="0"/>
      <w:iCs w:val="0"/>
      <w:sz w:val="26"/>
      <w:szCs w:val="26"/>
      <w:u w:val="single"/>
    </w:rPr>
  </w:style>
  <w:style w:type="paragraph" w:customStyle="1" w:styleId="li1">
    <w:name w:val="li1"/>
    <w:basedOn w:val="Normal"/>
    <w:rsid w:val="00AA6AB3"/>
    <w:rPr>
      <w:rFonts w:ascii=".AppleSystemUIFont" w:hAnsi=".AppleSystemUIFont" w:cs="Times New Roman"/>
      <w:kern w:val="0"/>
      <w:sz w:val="26"/>
      <w:szCs w:val="26"/>
      <w14:ligatures w14:val="none"/>
    </w:rPr>
  </w:style>
  <w:style w:type="character" w:customStyle="1" w:styleId="apple-converted-space">
    <w:name w:val="apple-converted-space"/>
    <w:basedOn w:val="DefaultParagraphFont"/>
    <w:rsid w:val="00AA6AB3"/>
  </w:style>
  <w:style w:type="paragraph" w:styleId="ListParagraph">
    <w:name w:val="List Paragraph"/>
    <w:basedOn w:val="Normal"/>
    <w:uiPriority w:val="34"/>
    <w:qFormat/>
    <w:rsid w:val="009F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0953">
      <w:bodyDiv w:val="1"/>
      <w:marLeft w:val="0"/>
      <w:marRight w:val="0"/>
      <w:marTop w:val="0"/>
      <w:marBottom w:val="0"/>
      <w:divBdr>
        <w:top w:val="none" w:sz="0" w:space="0" w:color="auto"/>
        <w:left w:val="none" w:sz="0" w:space="0" w:color="auto"/>
        <w:bottom w:val="none" w:sz="0" w:space="0" w:color="auto"/>
        <w:right w:val="none" w:sz="0" w:space="0" w:color="auto"/>
      </w:divBdr>
    </w:div>
    <w:div w:id="1046955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Chimdumebi E</dc:creator>
  <cp:keywords/>
  <dc:description/>
  <cp:lastModifiedBy>benita igwe</cp:lastModifiedBy>
  <cp:revision>2</cp:revision>
  <dcterms:created xsi:type="dcterms:W3CDTF">2023-05-07T13:30:00Z</dcterms:created>
  <dcterms:modified xsi:type="dcterms:W3CDTF">2023-05-07T13:30:00Z</dcterms:modified>
</cp:coreProperties>
</file>