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6"/>
          <w:szCs w:val="56"/>
        </w:rPr>
      </w:pPr>
      <w:r w:rsidDel="00000000" w:rsidR="00000000" w:rsidRPr="00000000">
        <w:rPr>
          <w:b w:val="1"/>
          <w:sz w:val="56"/>
          <w:szCs w:val="56"/>
          <w:u w:val="single"/>
          <w:rtl w:val="0"/>
        </w:rPr>
        <w:t xml:space="preserve">NAME</w:t>
      </w:r>
      <w:r w:rsidDel="00000000" w:rsidR="00000000" w:rsidRPr="00000000">
        <w:rPr>
          <w:sz w:val="56"/>
          <w:szCs w:val="56"/>
          <w:rtl w:val="0"/>
        </w:rPr>
        <w:t xml:space="preserve">: YUSUF NATHAN BUGAI</w:t>
      </w:r>
    </w:p>
    <w:p w:rsidR="00000000" w:rsidDel="00000000" w:rsidP="00000000" w:rsidRDefault="00000000" w:rsidRPr="00000000" w14:paraId="00000002">
      <w:pPr>
        <w:jc w:val="center"/>
        <w:rPr>
          <w:sz w:val="56"/>
          <w:szCs w:val="56"/>
        </w:rPr>
      </w:pPr>
      <w:r w:rsidDel="00000000" w:rsidR="00000000" w:rsidRPr="00000000">
        <w:rPr>
          <w:rtl w:val="0"/>
        </w:rPr>
      </w:r>
    </w:p>
    <w:p w:rsidR="00000000" w:rsidDel="00000000" w:rsidP="00000000" w:rsidRDefault="00000000" w:rsidRPr="00000000" w14:paraId="00000003">
      <w:pPr>
        <w:jc w:val="center"/>
        <w:rPr>
          <w:sz w:val="56"/>
          <w:szCs w:val="56"/>
        </w:rPr>
      </w:pPr>
      <w:r w:rsidDel="00000000" w:rsidR="00000000" w:rsidRPr="00000000">
        <w:rPr>
          <w:b w:val="1"/>
          <w:sz w:val="56"/>
          <w:szCs w:val="56"/>
          <w:u w:val="single"/>
          <w:rtl w:val="0"/>
        </w:rPr>
        <w:t xml:space="preserve">COLLEGE</w:t>
      </w:r>
      <w:r w:rsidDel="00000000" w:rsidR="00000000" w:rsidRPr="00000000">
        <w:rPr>
          <w:sz w:val="56"/>
          <w:szCs w:val="56"/>
          <w:rtl w:val="0"/>
        </w:rPr>
        <w:t xml:space="preserve">:MHS</w:t>
      </w:r>
    </w:p>
    <w:p w:rsidR="00000000" w:rsidDel="00000000" w:rsidP="00000000" w:rsidRDefault="00000000" w:rsidRPr="00000000" w14:paraId="00000004">
      <w:pPr>
        <w:jc w:val="center"/>
        <w:rPr>
          <w:sz w:val="56"/>
          <w:szCs w:val="56"/>
        </w:rPr>
      </w:pPr>
      <w:r w:rsidDel="00000000" w:rsidR="00000000" w:rsidRPr="00000000">
        <w:rPr>
          <w:rtl w:val="0"/>
        </w:rPr>
      </w:r>
    </w:p>
    <w:p w:rsidR="00000000" w:rsidDel="00000000" w:rsidP="00000000" w:rsidRDefault="00000000" w:rsidRPr="00000000" w14:paraId="00000005">
      <w:pPr>
        <w:jc w:val="center"/>
        <w:rPr>
          <w:sz w:val="56"/>
          <w:szCs w:val="56"/>
        </w:rPr>
      </w:pPr>
      <w:r w:rsidDel="00000000" w:rsidR="00000000" w:rsidRPr="00000000">
        <w:rPr>
          <w:rtl w:val="0"/>
        </w:rPr>
      </w:r>
    </w:p>
    <w:p w:rsidR="00000000" w:rsidDel="00000000" w:rsidP="00000000" w:rsidRDefault="00000000" w:rsidRPr="00000000" w14:paraId="00000006">
      <w:pPr>
        <w:jc w:val="center"/>
        <w:rPr>
          <w:sz w:val="56"/>
          <w:szCs w:val="56"/>
        </w:rPr>
      </w:pPr>
      <w:r w:rsidDel="00000000" w:rsidR="00000000" w:rsidRPr="00000000">
        <w:rPr>
          <w:b w:val="1"/>
          <w:sz w:val="56"/>
          <w:szCs w:val="56"/>
          <w:u w:val="single"/>
          <w:rtl w:val="0"/>
        </w:rPr>
        <w:t xml:space="preserve">DEPARTMENT</w:t>
      </w:r>
      <w:r w:rsidDel="00000000" w:rsidR="00000000" w:rsidRPr="00000000">
        <w:rPr>
          <w:sz w:val="56"/>
          <w:szCs w:val="56"/>
          <w:rtl w:val="0"/>
        </w:rPr>
        <w:t xml:space="preserve">: MLS</w:t>
      </w:r>
    </w:p>
    <w:p w:rsidR="00000000" w:rsidDel="00000000" w:rsidP="00000000" w:rsidRDefault="00000000" w:rsidRPr="00000000" w14:paraId="00000007">
      <w:pPr>
        <w:jc w:val="center"/>
        <w:rPr>
          <w:sz w:val="56"/>
          <w:szCs w:val="56"/>
        </w:rPr>
      </w:pPr>
      <w:r w:rsidDel="00000000" w:rsidR="00000000" w:rsidRPr="00000000">
        <w:rPr>
          <w:rtl w:val="0"/>
        </w:rPr>
      </w:r>
    </w:p>
    <w:p w:rsidR="00000000" w:rsidDel="00000000" w:rsidP="00000000" w:rsidRDefault="00000000" w:rsidRPr="00000000" w14:paraId="00000008">
      <w:pPr>
        <w:jc w:val="center"/>
        <w:rPr>
          <w:sz w:val="56"/>
          <w:szCs w:val="56"/>
        </w:rPr>
      </w:pPr>
      <w:r w:rsidDel="00000000" w:rsidR="00000000" w:rsidRPr="00000000">
        <w:rPr>
          <w:rtl w:val="0"/>
        </w:rPr>
      </w:r>
    </w:p>
    <w:p w:rsidR="00000000" w:rsidDel="00000000" w:rsidP="00000000" w:rsidRDefault="00000000" w:rsidRPr="00000000" w14:paraId="00000009">
      <w:pPr>
        <w:jc w:val="center"/>
        <w:rPr>
          <w:sz w:val="56"/>
          <w:szCs w:val="56"/>
        </w:rPr>
      </w:pPr>
      <w:r w:rsidDel="00000000" w:rsidR="00000000" w:rsidRPr="00000000">
        <w:rPr>
          <w:b w:val="1"/>
          <w:sz w:val="56"/>
          <w:szCs w:val="56"/>
          <w:u w:val="single"/>
          <w:rtl w:val="0"/>
        </w:rPr>
        <w:t xml:space="preserve">MATRIC NUMBER</w:t>
      </w:r>
      <w:r w:rsidDel="00000000" w:rsidR="00000000" w:rsidRPr="00000000">
        <w:rPr>
          <w:sz w:val="56"/>
          <w:szCs w:val="56"/>
          <w:rtl w:val="0"/>
        </w:rPr>
        <w:t xml:space="preserve">: 22/MHS06/021</w:t>
      </w:r>
    </w:p>
    <w:p w:rsidR="00000000" w:rsidDel="00000000" w:rsidP="00000000" w:rsidRDefault="00000000" w:rsidRPr="00000000" w14:paraId="0000000A">
      <w:pPr>
        <w:jc w:val="center"/>
        <w:rPr>
          <w:sz w:val="56"/>
          <w:szCs w:val="56"/>
        </w:rPr>
      </w:pPr>
      <w:r w:rsidDel="00000000" w:rsidR="00000000" w:rsidRPr="00000000">
        <w:rPr>
          <w:rtl w:val="0"/>
        </w:rPr>
      </w:r>
    </w:p>
    <w:p w:rsidR="00000000" w:rsidDel="00000000" w:rsidP="00000000" w:rsidRDefault="00000000" w:rsidRPr="00000000" w14:paraId="0000000B">
      <w:pPr>
        <w:jc w:val="center"/>
        <w:rPr>
          <w:sz w:val="56"/>
          <w:szCs w:val="56"/>
        </w:rPr>
      </w:pPr>
      <w:r w:rsidDel="00000000" w:rsidR="00000000" w:rsidRPr="00000000">
        <w:rPr>
          <w:rtl w:val="0"/>
        </w:rPr>
      </w:r>
    </w:p>
    <w:p w:rsidR="00000000" w:rsidDel="00000000" w:rsidP="00000000" w:rsidRDefault="00000000" w:rsidRPr="00000000" w14:paraId="0000000C">
      <w:pPr>
        <w:jc w:val="center"/>
        <w:rPr>
          <w:sz w:val="56"/>
          <w:szCs w:val="56"/>
        </w:rPr>
      </w:pPr>
      <w:r w:rsidDel="00000000" w:rsidR="00000000" w:rsidRPr="00000000">
        <w:rPr>
          <w:b w:val="1"/>
          <w:sz w:val="56"/>
          <w:szCs w:val="56"/>
          <w:u w:val="single"/>
          <w:rtl w:val="0"/>
        </w:rPr>
        <w:t xml:space="preserve">DATE:</w:t>
      </w:r>
      <w:r w:rsidDel="00000000" w:rsidR="00000000" w:rsidRPr="00000000">
        <w:rPr>
          <w:sz w:val="56"/>
          <w:szCs w:val="56"/>
          <w:rtl w:val="0"/>
        </w:rPr>
        <w:t xml:space="preserve"> 20/04/2023</w:t>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u w:val="single"/>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sz w:val="32"/>
          <w:szCs w:val="32"/>
          <w:u w:val="single"/>
          <w:rtl w:val="0"/>
        </w:rPr>
        <w:t xml:space="preserve">QUESTIONS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Underline at least five thematic thrusts in the book Good Morning Sodom</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Attempt detailed character analysis of any three characters in the book Good Morning Sodom</w:t>
      </w:r>
    </w:p>
    <w:p w:rsidR="00000000" w:rsidDel="00000000" w:rsidP="00000000" w:rsidRDefault="00000000" w:rsidRPr="00000000" w14:paraId="00000013">
      <w:pPr>
        <w:ind w:left="360" w:firstLine="0"/>
        <w:rPr>
          <w:sz w:val="32"/>
          <w:szCs w:val="3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ANSWERS: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Thematic thrusts present in the book Good Morning Sodom</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Theme of cultism</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Cultism was explained in the book in the movement eight where a group of boys called the red shadows were initiating their new members and also explaining to the members of the cult that they are at war with another cult group called the sparrows. The book also explains the effect of cultism in movement ten where Demola was killed as a result of a cult fight.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Theme on drug abuse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This was explained in the movement seven where Demola was given a white substance wrapped in a nylon by his friend K.K. The book also explains that the last time demola took it an accident occurred.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Theme of Betrayal</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This was explained in movement six where Keziah was drugged and disvirgined by someone she considered to be her friend.</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Theme of rape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This was explained in movement six where stella revealed to Keziah that she was raped by four guys when she was just fourteen.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Theme of teenage pregnancy</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This was explained in movement fourteen where Keziah realized she has been nine weeks pregnant all along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Characters in the book Good Morning Sodom</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Demola</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He was introduced in movement two. He was a 200-level student studying English in Mayflower University. He was in love with Keziah but he was with the wrong crowd. He was influenced by his peers into taking drugs, raping a girl and even joining a cult. He died in movement ten as a result of a cult fight.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Stella</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She was introduced in movement one. She is keziah’s best roommate who was raped when she was fourteen. This affected her relationship with God, but later after series of dreams and revelations she accepted God back as her personal lord and savior. She’s also a student of Mayflower University.</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Olumide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He was introduced in movement one as Mrs. Richard’s loyal driver. He is very respectful ad he also drives very carefully.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3. points of divergence between the written version and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the film version1. In the third movement, the film version had a scene where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Dr. Yusuf was interrupted by some late students before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continuing his lecture, while in the book, the lecture was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uninterrupted.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2. In the book, when Stella was about to share her story with</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Keziah it was written that she moved over to the window side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and looks to the distance whereas in the film, she was sitting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on a bed beside Keziah while narrating her story.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3. In the third movement, the film version shows Demola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asking Ovie about Keziah while sitting in the class, while in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the book version, it was written that Ovie follows him to 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corner to ask about Keziah.</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4. In the book version, Demola was one of the three new</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members initiated into the Red Shadows cult group, but in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the film version, it was seen that there were only two new</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members being initiated and Demola was already part of the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cult group.</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5. In the book, it was written that Stella woke up from a dream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then Emmanuella enters, but in the film version,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Emmanuella coming to meet Stella was another scene.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6. In the film version, the twenty third movement was not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shown but rather, it was written that Keziah transferred to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University of Ibadan.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7. In the book version, the seventeenth movement showed 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detailed court session between the Prosecution Counsel andDefence Counsel, while in the movie, the court session was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brief then skipped to the judgement by the judge on the case.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8. In the film version, it was said that Demola’s mum was dead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while in the book version, Demola’s mum was alive.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9. In the book version, it depicted the DPO as a female while in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the film version, the DPO was seen to be a male.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10. In the fifteenth movement, the film version had a scene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where Mrs. Richards was consoling her daughter Keziah in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her bedroom, but in the book version, there is no scene of</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2"/>
          <w:szCs w:val="32"/>
        </w:rPr>
      </w:pPr>
      <w:r w:rsidDel="00000000" w:rsidR="00000000" w:rsidRPr="00000000">
        <w:rPr>
          <w:sz w:val="32"/>
          <w:szCs w:val="32"/>
          <w:rtl w:val="0"/>
        </w:rPr>
        <w:t xml:space="preserve">such.</w:t>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