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bookmarkStart w:id="0" w:name="_GoBack"/>
      <w:bookmarkEnd w:id="0"/>
      <w:r>
        <w:rPr>
          <w:rFonts w:ascii="Times New Roman"/>
          <w:b w:val="0"/>
          <w:i w:val="0"/>
          <w:strike w:val="0"/>
          <w:dstrike w:val="0"/>
          <w:emboss w:val="0"/>
          <w:imprint w:val="0"/>
          <w:outline w:val="0"/>
          <w:shadow w:val="0"/>
          <w:sz w:val="24"/>
          <w:szCs w:val="24"/>
          <w:u w:val="none"/>
        </w:rPr>
        <w:t xml:space="preserve">NAME: AJAO EXCEL OLUWAFIKUNORE</w:t>
      </w:r>
    </w:p>
    <w:p>
      <w:r>
        <w:rPr>
          <w:rFonts w:ascii="Times New Roman"/>
          <w:b w:val="0"/>
          <w:i w:val="0"/>
          <w:strike w:val="0"/>
          <w:dstrike w:val="0"/>
          <w:emboss w:val="0"/>
          <w:imprint w:val="0"/>
          <w:outline w:val="0"/>
          <w:shadow w:val="0"/>
          <w:sz w:val="24"/>
          <w:szCs w:val="24"/>
          <w:u w:val="none"/>
        </w:rPr>
        <w:t xml:space="preserve">MATRIC: 22/LAW01/030</w:t>
      </w:r>
    </w:p>
    <w:p>
      <w:r>
        <w:rPr>
          <w:rFonts w:ascii="Times New Roman"/>
          <w:b w:val="0"/>
          <w:i w:val="0"/>
          <w:strike w:val="0"/>
          <w:dstrike w:val="0"/>
          <w:emboss w:val="0"/>
          <w:imprint w:val="0"/>
          <w:outline w:val="0"/>
          <w:shadow w:val="0"/>
          <w:sz w:val="24"/>
          <w:szCs w:val="24"/>
          <w:u w:val="none"/>
        </w:rPr>
        <w:t xml:space="preserve">COURSE:AFE 122</w:t>
      </w:r>
    </w:p>
    <w:p>
      <w:r>
        <w:rPr>
          <w:rFonts w:ascii="Times New Roman"/>
          <w:b w:val="0"/>
          <w:i w:val="0"/>
          <w:strike w:val="0"/>
          <w:dstrike w:val="0"/>
          <w:emboss w:val="0"/>
          <w:imprint w:val="0"/>
          <w:outline w:val="0"/>
          <w:shadow w:val="0"/>
          <w:sz w:val="24"/>
          <w:szCs w:val="24"/>
          <w:u w:val="none"/>
        </w:rPr>
        <w:t xml:space="preserve">ASSIGNMENT:</w:t>
      </w:r>
    </w:p>
    <w:p>
      <w:r>
        <w:rPr>
          <w:rFonts w:ascii="Times New Roman"/>
          <w:b w:val="0"/>
          <w:i w:val="0"/>
          <w:strike w:val="0"/>
          <w:dstrike w:val="0"/>
          <w:emboss w:val="0"/>
          <w:imprint w:val="0"/>
          <w:outline w:val="0"/>
          <w:shadow w:val="0"/>
          <w:sz w:val="24"/>
          <w:szCs w:val="24"/>
          <w:u w:val="none"/>
        </w:rPr>
        <w:t xml:space="preserve">Attempt an incisive interrogation on the play Good Morning, Sodom underscoring at least five underlying thematic thrusts the drama engages and attempt detailed character analyses of any three characters in  the play</w:t>
      </w:r>
    </w:p>
    <w:p/>
    <w:p>
      <w:r>
        <w:rPr>
          <w:rFonts w:ascii="Times New Roman"/>
          <w:b w:val="0"/>
          <w:i w:val="0"/>
          <w:strike w:val="0"/>
          <w:dstrike w:val="0"/>
          <w:emboss w:val="0"/>
          <w:imprint w:val="0"/>
          <w:outline w:val="0"/>
          <w:shadow w:val="0"/>
          <w:sz w:val="24"/>
          <w:szCs w:val="24"/>
          <w:u w:val="none"/>
        </w:rPr>
        <w:t xml:space="preserve">THEMES</w:t>
      </w:r>
    </w:p>
    <w:p>
      <w:r>
        <w:rPr>
          <w:rFonts w:ascii="Times New Roman"/>
          <w:b w:val="0"/>
          <w:i w:val="0"/>
          <w:strike w:val="0"/>
          <w:dstrike w:val="0"/>
          <w:emboss w:val="0"/>
          <w:imprint w:val="0"/>
          <w:outline w:val="0"/>
          <w:shadow w:val="0"/>
          <w:sz w:val="24"/>
          <w:szCs w:val="24"/>
          <w:u w:val="none"/>
        </w:rPr>
        <w:t xml:space="preserve">    The play Good Morning sodom is an eye opener to the various issues that have been seen as a disturbance on campus. It talks about the factors that affect the students such as; negative peer group influence, Lack of good parental guidance and so on. Here we will talk about the various themes that can be seen in the play.</w:t>
      </w:r>
    </w:p>
    <w:p>
      <w:r>
        <w:rPr>
          <w:rFonts w:ascii="Times New Roman"/>
          <w:b w:val="0"/>
          <w:i w:val="0"/>
          <w:strike w:val="0"/>
          <w:dstrike w:val="0"/>
          <w:emboss w:val="0"/>
          <w:imprint w:val="0"/>
          <w:outline w:val="0"/>
          <w:shadow w:val="0"/>
          <w:sz w:val="24"/>
          <w:szCs w:val="24"/>
          <w:u w:val="none"/>
        </w:rPr>
        <w:t xml:space="preserve">    One of the themes seen in this play is Negative peer influence This can be portrayed in the play when Keizaiah is being persuaded by her friends Ovie and Bunmi, they persuaded her to give Demola a chance which led to her letting her guard down a little to allow herself get into such a situation as getting pregnant. We can also see this theme being portrayed when we see how much K.K influenced Demola to do a lot of things that led to his destruction from lieing about accommodation to issuing drugs up until cultism that later led to his death, he was also advised by K.K to rape keziah while she was unconscious.</w:t>
      </w:r>
    </w:p>
    <w:p>
      <w:r>
        <w:rPr>
          <w:rFonts w:ascii="Times New Roman"/>
          <w:b w:val="0"/>
          <w:i w:val="0"/>
          <w:strike w:val="0"/>
          <w:dstrike w:val="0"/>
          <w:emboss w:val="0"/>
          <w:imprint w:val="0"/>
          <w:outline w:val="0"/>
          <w:shadow w:val="0"/>
          <w:sz w:val="24"/>
          <w:szCs w:val="24"/>
          <w:u w:val="none"/>
        </w:rPr>
        <w:t xml:space="preserve">       Another theme that is portrayed in this play is lack of adequate parental care and guidance. This is seen mostly with Demola as he is from a very rich home his parents believe he is doing well as they give him everything and they are also too busy to visit him, they only find out how much they failed after Demola’s death when K.K confesses to having caused a lot of issues for Demola that lead to his early demise. This theme is also seen when Keizah’s parents found out she was pregnant and her father pushed her to the curb failing to understand her and not wanting to hear her when she says that she was raped, he continued that until she attempted suicide but was found and luckily survived the incident.</w:t>
      </w:r>
    </w:p>
    <w:p>
      <w:r>
        <w:rPr>
          <w:rFonts w:ascii="Times New Roman"/>
          <w:b w:val="0"/>
          <w:i w:val="0"/>
          <w:strike w:val="0"/>
          <w:dstrike w:val="0"/>
          <w:emboss w:val="0"/>
          <w:imprint w:val="0"/>
          <w:outline w:val="0"/>
          <w:shadow w:val="0"/>
          <w:sz w:val="24"/>
          <w:szCs w:val="24"/>
          <w:u w:val="none"/>
        </w:rPr>
        <w:t xml:space="preserve">     Also, we can find another theme in the play which is deceit and it is portrayed when Demola deceives Keizah with an assignment she was struggling with, claiming to know the answer he uses it as a bait to get her to come to his apartment and used that moment as a chance to defile her.</w:t>
      </w:r>
    </w:p>
    <w:p>
      <w:r>
        <w:rPr>
          <w:rFonts w:ascii="Times New Roman"/>
          <w:b w:val="0"/>
          <w:i w:val="0"/>
          <w:strike w:val="0"/>
          <w:dstrike w:val="0"/>
          <w:emboss w:val="0"/>
          <w:imprint w:val="0"/>
          <w:outline w:val="0"/>
          <w:shadow w:val="0"/>
          <w:sz w:val="24"/>
          <w:szCs w:val="24"/>
          <w:u w:val="none"/>
        </w:rPr>
        <w:t xml:space="preserve">      The play portrays another theme of the inability of the school to take action concerning the menance that happens in the school. The school did not take it upon themselves to curb of unwanted associations so as to prevent cultism in the school and also serious precautions should have been taken to prevent drugs being brought into the school. The school have also put in place serious sanctions to anyone caught wanting.</w:t>
      </w:r>
    </w:p>
    <w:p>
      <w:r>
        <w:rPr>
          <w:rFonts w:ascii="Times New Roman"/>
          <w:b w:val="0"/>
          <w:i w:val="0"/>
          <w:strike w:val="0"/>
          <w:dstrike w:val="0"/>
          <w:emboss w:val="0"/>
          <w:imprint w:val="0"/>
          <w:outline w:val="0"/>
          <w:shadow w:val="0"/>
          <w:sz w:val="24"/>
          <w:szCs w:val="24"/>
          <w:u w:val="none"/>
        </w:rPr>
        <w:t xml:space="preserve">      Lastly, the play shines light on the increasing rate of cultism in universities all over Nigeria. In the play Demola is seen joining a cult group that is called the red shadows which he was introduced to by his friend K.K. Later, there happened to be a clash of cults where each cult had to fight for their honor. During the fight Demola is mistakenly shot by his friend K.K. Although, it was a mistake it only shows the consequences of joining cult. </w:t>
      </w:r>
    </w:p>
    <w:p/>
    <w:p>
      <w:r>
        <w:rPr>
          <w:rFonts w:ascii="Times New Roman"/>
          <w:b w:val="0"/>
          <w:i w:val="0"/>
          <w:strike w:val="0"/>
          <w:dstrike w:val="0"/>
          <w:emboss w:val="0"/>
          <w:imprint w:val="0"/>
          <w:outline w:val="0"/>
          <w:shadow w:val="0"/>
          <w:sz w:val="24"/>
          <w:szCs w:val="24"/>
          <w:u w:val="none"/>
        </w:rPr>
        <w:t xml:space="preserve">CHARACTER ANALYSIS </w:t>
      </w:r>
    </w:p>
    <w:p>
      <w:r>
        <w:rPr>
          <w:rFonts w:ascii="Times New Roman"/>
          <w:b w:val="0"/>
          <w:i w:val="0"/>
          <w:strike w:val="0"/>
          <w:dstrike w:val="0"/>
          <w:emboss w:val="0"/>
          <w:imprint w:val="0"/>
          <w:outline w:val="0"/>
          <w:shadow w:val="0"/>
          <w:sz w:val="24"/>
          <w:szCs w:val="24"/>
          <w:u w:val="none"/>
        </w:rPr>
        <w:t xml:space="preserve">        DEMOLA</w:t>
      </w:r>
    </w:p>
    <w:p>
      <w:r>
        <w:rPr>
          <w:rFonts w:ascii="Times New Roman"/>
          <w:b w:val="0"/>
          <w:i w:val="0"/>
          <w:strike w:val="0"/>
          <w:dstrike w:val="0"/>
          <w:emboss w:val="0"/>
          <w:imprint w:val="0"/>
          <w:outline w:val="0"/>
          <w:shadow w:val="0"/>
          <w:sz w:val="24"/>
          <w:szCs w:val="24"/>
          <w:u w:val="none"/>
        </w:rPr>
        <w:t xml:space="preserve">   Demola was a typical university student until peer pressure took a toll on him. He chose the wrong friends although he did not have adequate parental guidance he also did not listen to his conscience to decide not to do the wrong thing this then led him to using drugs, lying to his parents, raping someone he claimed to love and even becoming a cult member</w:t>
      </w:r>
    </w:p>
    <w:p/>
    <w:p>
      <w:r>
        <w:rPr>
          <w:rFonts w:ascii="Times New Roman"/>
          <w:b w:val="0"/>
          <w:i w:val="0"/>
          <w:strike w:val="0"/>
          <w:dstrike w:val="0"/>
          <w:emboss w:val="0"/>
          <w:imprint w:val="0"/>
          <w:outline w:val="0"/>
          <w:shadow w:val="0"/>
          <w:sz w:val="24"/>
          <w:szCs w:val="24"/>
          <w:u w:val="none"/>
        </w:rPr>
        <w:t xml:space="preserve">KEZIAH</w:t>
      </w:r>
    </w:p>
    <w:p>
      <w:r>
        <w:rPr>
          <w:rFonts w:ascii="Times New Roman"/>
          <w:b w:val="0"/>
          <w:i w:val="0"/>
          <w:strike w:val="0"/>
          <w:dstrike w:val="0"/>
          <w:emboss w:val="0"/>
          <w:imprint w:val="0"/>
          <w:outline w:val="0"/>
          <w:shadow w:val="0"/>
          <w:sz w:val="24"/>
          <w:szCs w:val="24"/>
          <w:u w:val="none"/>
        </w:rPr>
        <w:t xml:space="preserve">     Keziah was a good student who was determined to make her parents proud as she was the apple of her parents eyes. However, her problems started when she wanted to study with Demola and ended up being taken advantage of. This situation affected her negatively a lot as she became pregnant and her schooling was disrupted, she also became a disappointment to her parents during the period where they did not believe her when she said it was rape.</w:t>
      </w:r>
    </w:p>
    <w:p/>
    <w:p>
      <w:r>
        <w:rPr>
          <w:rFonts w:ascii="Times New Roman"/>
          <w:b w:val="0"/>
          <w:i w:val="0"/>
          <w:strike w:val="0"/>
          <w:dstrike w:val="0"/>
          <w:emboss w:val="0"/>
          <w:imprint w:val="0"/>
          <w:outline w:val="0"/>
          <w:shadow w:val="0"/>
          <w:sz w:val="24"/>
          <w:szCs w:val="24"/>
          <w:u w:val="none"/>
        </w:rPr>
        <w:t xml:space="preserve">DR RICHARDS</w:t>
      </w:r>
    </w:p>
    <w:p>
      <w:r>
        <w:rPr>
          <w:rFonts w:ascii="Times New Roman"/>
          <w:b w:val="0"/>
          <w:i w:val="0"/>
          <w:strike w:val="0"/>
          <w:dstrike w:val="0"/>
          <w:emboss w:val="0"/>
          <w:imprint w:val="0"/>
          <w:outline w:val="0"/>
          <w:shadow w:val="0"/>
          <w:sz w:val="24"/>
          <w:szCs w:val="24"/>
          <w:u w:val="none"/>
        </w:rPr>
        <w:t xml:space="preserve">       Dr Richards was the father of Keziah although he wasn’t around as much as Kezaiah’s mother he tried his best to still show Keziah that he loved her. He was very disappointed to learn that his daughter was pregnant as he never expected such although he did not believe her when she told him she was raped and he ignored her and also wanted her to have an abortion which his wife did not agree to, he later came around when he found a suicide letter written by Keizah and saw her lying unconsciously in her room that was when he realized how awful he had been and understood how much his daughter was suffering. He forgave her and also asked for her forgiveness for not listening or trying to understand her before.</w:t>
      </w:r>
    </w:p>
    <w:p/>
    <w:p>
      <w:r>
        <w:rPr>
          <w:rFonts w:ascii="Times New Roman"/>
          <w:b w:val="0"/>
          <w:i w:val="0"/>
          <w:strike w:val="0"/>
          <w:dstrike w:val="0"/>
          <w:emboss w:val="0"/>
          <w:imprint w:val="0"/>
          <w:outline w:val="0"/>
          <w:shadow w:val="0"/>
          <w:sz w:val="24"/>
          <w:szCs w:val="24"/>
          <w:u w:val="none"/>
        </w:rPr>
        <w:t xml:space="preserve">POINT OF DIVERGENCE BETWEEN THE PUBLISHED AND FILM VERSION OF GOOD MORNING SODOM</w:t>
      </w:r>
    </w:p>
    <w:p>
      <w:r>
        <w:rPr>
          <w:rFonts w:ascii="Times New Roman"/>
          <w:b w:val="0"/>
          <w:i w:val="0"/>
          <w:strike w:val="0"/>
          <w:dstrike w:val="0"/>
          <w:emboss w:val="0"/>
          <w:imprint w:val="0"/>
          <w:outline w:val="0"/>
          <w:shadow w:val="0"/>
          <w:sz w:val="24"/>
          <w:szCs w:val="24"/>
          <w:u w:val="none"/>
        </w:rPr>
        <w:t xml:space="preserve">  Here, we are to find the differences between the book and the film. There are various differences between them such as;</w:t>
      </w:r>
    </w:p>
    <w:p>
      <w:r>
        <w:rPr>
          <w:rFonts w:ascii="Times New Roman"/>
          <w:b w:val="0"/>
          <w:i w:val="0"/>
          <w:strike w:val="0"/>
          <w:dstrike w:val="0"/>
          <w:emboss w:val="0"/>
          <w:imprint w:val="0"/>
          <w:outline w:val="0"/>
          <w:shadow w:val="0"/>
          <w:sz w:val="24"/>
          <w:szCs w:val="24"/>
          <w:u w:val="none"/>
        </w:rPr>
        <w:t xml:space="preserve">    Firstly, there are twenty three movements in the book and two discs for the movie. I began to notice the divergence between the published and film version from the way the characters were described and In the scenes starting with the third movement. In the third movement there was no interruption of any student during the lecture of Dr Yusuf in the book. While in the movie two students entered the class late and were sent out by Dr Yusuf.</w:t>
      </w:r>
    </w:p>
    <w:p>
      <w:r>
        <w:rPr>
          <w:rFonts w:ascii="Times New Roman"/>
          <w:b w:val="0"/>
          <w:i w:val="0"/>
          <w:strike w:val="0"/>
          <w:dstrike w:val="0"/>
          <w:emboss w:val="0"/>
          <w:imprint w:val="0"/>
          <w:outline w:val="0"/>
          <w:shadow w:val="0"/>
          <w:sz w:val="24"/>
          <w:szCs w:val="24"/>
          <w:u w:val="none"/>
        </w:rPr>
        <w:t xml:space="preserve">In the sixth movement where Stella was narrating her dream to Keziah.   </w:t>
      </w:r>
    </w:p>
    <w:p/>
    <w:p>
      <w:r>
        <w:rPr>
          <w:rFonts w:ascii="Times New Roman"/>
          <w:b w:val="0"/>
          <w:i w:val="0"/>
          <w:strike w:val="0"/>
          <w:dstrike w:val="0"/>
          <w:emboss w:val="0"/>
          <w:imprint w:val="0"/>
          <w:outline w:val="0"/>
          <w:shadow w:val="0"/>
          <w:sz w:val="24"/>
          <w:szCs w:val="24"/>
          <w:u w:val="none"/>
        </w:rPr>
        <w:t xml:space="preserve">    Secondly, Adeyoju was portrayed to have ordered men to bring out her clothes to burn while in the movie there was only one man asked to bring out her clothes. In the book it was said that Emmanuella met Stella in her room while in the movie Emmanuella met Stella when she was packing her clothes from the line.</w:t>
      </w:r>
    </w:p>
    <w:p>
      <w:r>
        <w:rPr>
          <w:rFonts w:ascii="Times New Roman"/>
          <w:b w:val="0"/>
          <w:i w:val="0"/>
          <w:strike w:val="0"/>
          <w:dstrike w:val="0"/>
          <w:emboss w:val="0"/>
          <w:imprint w:val="0"/>
          <w:outline w:val="0"/>
          <w:shadow w:val="0"/>
          <w:sz w:val="24"/>
          <w:szCs w:val="24"/>
          <w:u w:val="none"/>
        </w:rPr>
        <w:t xml:space="preserve">In the eight movement Demola was portrayed as a newcomer of the cult (Red shadows). While in the movie Demola was already a member of the cult. </w:t>
      </w:r>
    </w:p>
    <w:p/>
    <w:p>
      <w:r>
        <w:rPr>
          <w:rFonts w:ascii="Times New Roman"/>
          <w:b w:val="0"/>
          <w:i w:val="0"/>
          <w:strike w:val="0"/>
          <w:dstrike w:val="0"/>
          <w:emboss w:val="0"/>
          <w:imprint w:val="0"/>
          <w:outline w:val="0"/>
          <w:shadow w:val="0"/>
          <w:sz w:val="24"/>
          <w:szCs w:val="24"/>
          <w:u w:val="none"/>
        </w:rPr>
        <w:t xml:space="preserve">   Also, In movement 13 the DPO is portrayed as a woman in the book but in the film version is seen as a man. Also in this movement only 3 students were caught first but in the film there were 4 culprits caught including K.K. In movement 18 Keziah's unconscious body was found in her room but in the film she was actually found on the side of the parlour floor.The book portrayed Mrs Diran, Demola's mother as a grieving mother who found out about her son's evil deeds but in the film she was said to be dead. At the ending of the film it did not show how her parents managed to handle both Keziah and the baby by sending her to school in Ibadan to live with a cousin who would help her babysit the baby whenever she went for lectures unlike the book.</w:t>
      </w:r>
    </w:p>
    <w:sectPr w:rsidR="00B37F66" w:rsidSect="00D4557B">
      <w:pgSz w:w="11906" w:h="16838"/>
      <w:pgMar w:top="1440" w:right="1800" w:bottom="1440" w:left="180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6A93"/>
    <w:rsid w:val="00046A93"/>
    <w:rsid w:val="00253537"/>
    <w:rsid w:val="00306227"/>
    <w:rsid w:val="004D018C"/>
    <w:rsid w:val="004D133B"/>
    <w:rsid w:val="005C31F0"/>
    <w:rsid w:val="005F1607"/>
    <w:rsid w:val="00631AD3"/>
    <w:rsid w:val="00925FCC"/>
    <w:rsid w:val="00995C26"/>
    <w:rsid w:val="00A17822"/>
    <w:rsid w:val="00B37F66"/>
    <w:rsid w:val="00B5241F"/>
    <w:rsid w:val="00B86CEC"/>
    <w:rsid w:val="00C43AC3"/>
    <w:rsid w:val="00D00875"/>
    <w:rsid w:val="00D4557B"/>
    <w:rsid w:val="00D66CDD"/>
    <w:rsid w:val="00DC54AA"/>
    <w:rsid w:val="00DC644F"/>
    <w:rsid w:val="00F34D7E"/>
    <w:rsid w:val="00FC45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8264C"/>
  <w15:docId w15:val="{97CE55A1-9D65-FD40-BBE3-2603E73FC35D}"/>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Artifex Software, Inc.</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SmartOffice User</dc:creator>
  <cp:keywords/>
  <dc:description/>
  <cp:lastModifiedBy>fred ross-perry</cp:lastModifiedBy>
  <cp:revision>5</cp:revision>
  <dcterms:created xsi:type="dcterms:W3CDTF">2010-07-16T12:09:00Z</dcterms:created>
  <dcterms:modified xsi:type="dcterms:W3CDTF">2019-10-02T18:09:00Z</dcterms:modified>
  <cp:category/>
</cp:coreProperties>
</file>