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6B" w:rsidRDefault="00135F6B">
      <w:pPr>
        <w:pStyle w:val="BodyText"/>
        <w:ind w:left="0"/>
        <w:rPr>
          <w:sz w:val="20"/>
        </w:rPr>
      </w:pPr>
    </w:p>
    <w:p w:rsidR="00135F6B" w:rsidRDefault="00F75D4E">
      <w:pPr>
        <w:spacing w:before="235"/>
        <w:ind w:left="2264"/>
        <w:rPr>
          <w:b/>
          <w:sz w:val="31"/>
        </w:rPr>
      </w:pPr>
      <w:r>
        <w:rPr>
          <w:b/>
          <w:sz w:val="31"/>
        </w:rPr>
        <w:t>TESTING OF DRILLING FLUIDS</w:t>
      </w:r>
    </w:p>
    <w:p w:rsidR="00135F6B" w:rsidRDefault="00135F6B">
      <w:pPr>
        <w:pStyle w:val="BodyText"/>
        <w:ind w:left="0"/>
        <w:rPr>
          <w:b/>
          <w:sz w:val="34"/>
        </w:rPr>
      </w:pPr>
    </w:p>
    <w:p w:rsidR="00135F6B" w:rsidRDefault="00135F6B">
      <w:pPr>
        <w:pStyle w:val="BodyText"/>
        <w:spacing w:before="5"/>
        <w:ind w:left="0"/>
        <w:rPr>
          <w:b/>
          <w:sz w:val="42"/>
        </w:rPr>
      </w:pPr>
    </w:p>
    <w:p w:rsidR="00135F6B" w:rsidRDefault="00F75D4E">
      <w:pPr>
        <w:pStyle w:val="BodyText"/>
        <w:spacing w:line="276" w:lineRule="auto"/>
        <w:ind w:right="132"/>
        <w:jc w:val="both"/>
      </w:pPr>
      <w:r>
        <w:t xml:space="preserve">Drilling </w:t>
      </w:r>
      <w:r>
        <w:rPr>
          <w:spacing w:val="-4"/>
        </w:rPr>
        <w:t xml:space="preserve">fluids </w:t>
      </w:r>
      <w:r>
        <w:rPr>
          <w:spacing w:val="-3"/>
        </w:rPr>
        <w:t xml:space="preserve">are </w:t>
      </w:r>
      <w:r>
        <w:rPr>
          <w:spacing w:val="-4"/>
        </w:rPr>
        <w:t xml:space="preserve">said to </w:t>
      </w:r>
      <w:r>
        <w:t xml:space="preserve">be </w:t>
      </w:r>
      <w:r>
        <w:rPr>
          <w:spacing w:val="-3"/>
        </w:rPr>
        <w:t xml:space="preserve">the </w:t>
      </w:r>
      <w:r>
        <w:t xml:space="preserve">“blood” </w:t>
      </w:r>
      <w:r>
        <w:rPr>
          <w:spacing w:val="5"/>
        </w:rPr>
        <w:t xml:space="preserve">of </w:t>
      </w:r>
      <w:r>
        <w:t xml:space="preserve">drilling operations </w:t>
      </w:r>
      <w:r>
        <w:rPr>
          <w:spacing w:val="-4"/>
        </w:rPr>
        <w:t xml:space="preserve">mainly </w:t>
      </w:r>
      <w:r>
        <w:t xml:space="preserve">because </w:t>
      </w:r>
      <w:r>
        <w:rPr>
          <w:spacing w:val="5"/>
        </w:rPr>
        <w:t xml:space="preserve">of </w:t>
      </w:r>
      <w:r>
        <w:rPr>
          <w:spacing w:val="-3"/>
        </w:rPr>
        <w:t xml:space="preserve">the </w:t>
      </w:r>
      <w:r>
        <w:rPr>
          <w:spacing w:val="-4"/>
        </w:rPr>
        <w:t xml:space="preserve">functions </w:t>
      </w:r>
      <w:r>
        <w:t xml:space="preserve">they provide </w:t>
      </w:r>
      <w:r>
        <w:rPr>
          <w:spacing w:val="5"/>
        </w:rPr>
        <w:t xml:space="preserve">by </w:t>
      </w:r>
      <w:r>
        <w:rPr>
          <w:spacing w:val="-3"/>
        </w:rPr>
        <w:t xml:space="preserve">the </w:t>
      </w:r>
      <w:r>
        <w:t xml:space="preserve">reason </w:t>
      </w:r>
      <w:r>
        <w:rPr>
          <w:spacing w:val="5"/>
        </w:rPr>
        <w:t xml:space="preserve">of </w:t>
      </w:r>
      <w:r>
        <w:t xml:space="preserve">their properties. </w:t>
      </w:r>
      <w:r>
        <w:rPr>
          <w:spacing w:val="-3"/>
        </w:rPr>
        <w:t xml:space="preserve">It </w:t>
      </w:r>
      <w:r>
        <w:rPr>
          <w:spacing w:val="-11"/>
        </w:rPr>
        <w:t xml:space="preserve">is </w:t>
      </w:r>
      <w:r>
        <w:t xml:space="preserve">essential </w:t>
      </w:r>
      <w:r>
        <w:rPr>
          <w:spacing w:val="-3"/>
        </w:rPr>
        <w:t xml:space="preserve">that these </w:t>
      </w:r>
      <w:r>
        <w:t xml:space="preserve">properties be </w:t>
      </w:r>
      <w:r>
        <w:rPr>
          <w:spacing w:val="-4"/>
        </w:rPr>
        <w:t xml:space="preserve">monitored to </w:t>
      </w:r>
      <w:r>
        <w:rPr>
          <w:spacing w:val="-3"/>
        </w:rPr>
        <w:t xml:space="preserve">(i)detect </w:t>
      </w:r>
      <w:r>
        <w:t xml:space="preserve">deterioration and identify </w:t>
      </w:r>
      <w:r>
        <w:rPr>
          <w:spacing w:val="-5"/>
        </w:rPr>
        <w:t xml:space="preserve">need </w:t>
      </w:r>
      <w:r>
        <w:rPr>
          <w:spacing w:val="-3"/>
        </w:rPr>
        <w:t xml:space="preserve">for </w:t>
      </w:r>
      <w:r>
        <w:t xml:space="preserve">treatment (ii) </w:t>
      </w:r>
      <w:r>
        <w:rPr>
          <w:spacing w:val="-4"/>
        </w:rPr>
        <w:t xml:space="preserve">to improve </w:t>
      </w:r>
      <w:r>
        <w:rPr>
          <w:spacing w:val="5"/>
        </w:rPr>
        <w:t xml:space="preserve">on </w:t>
      </w:r>
      <w:r>
        <w:t xml:space="preserve">drilling  </w:t>
      </w:r>
      <w:r>
        <w:rPr>
          <w:spacing w:val="-4"/>
        </w:rPr>
        <w:t xml:space="preserve">fluids  </w:t>
      </w:r>
      <w:r>
        <w:t xml:space="preserve">design base </w:t>
      </w:r>
      <w:r>
        <w:rPr>
          <w:spacing w:val="5"/>
        </w:rPr>
        <w:t xml:space="preserve">on </w:t>
      </w:r>
      <w:r>
        <w:t xml:space="preserve">changing drilling conditions. Frequent tests </w:t>
      </w:r>
      <w:r>
        <w:rPr>
          <w:spacing w:val="-3"/>
        </w:rPr>
        <w:t xml:space="preserve">are </w:t>
      </w:r>
      <w:r>
        <w:t xml:space="preserve">carried out </w:t>
      </w:r>
      <w:r>
        <w:rPr>
          <w:spacing w:val="5"/>
        </w:rPr>
        <w:t xml:space="preserve">by </w:t>
      </w:r>
      <w:r>
        <w:rPr>
          <w:spacing w:val="-3"/>
        </w:rPr>
        <w:t xml:space="preserve">the </w:t>
      </w:r>
      <w:r>
        <w:rPr>
          <w:spacing w:val="-8"/>
        </w:rPr>
        <w:t xml:space="preserve">mud </w:t>
      </w:r>
      <w:r>
        <w:t xml:space="preserve">engineer </w:t>
      </w:r>
      <w:r>
        <w:rPr>
          <w:spacing w:val="-7"/>
        </w:rPr>
        <w:t xml:space="preserve">for </w:t>
      </w:r>
      <w:r>
        <w:rPr>
          <w:spacing w:val="-3"/>
        </w:rPr>
        <w:t xml:space="preserve">these </w:t>
      </w:r>
      <w:r>
        <w:t xml:space="preserve">purposes and all tests/measurements </w:t>
      </w:r>
      <w:r>
        <w:rPr>
          <w:spacing w:val="-3"/>
        </w:rPr>
        <w:t xml:space="preserve">are </w:t>
      </w:r>
      <w:r>
        <w:t xml:space="preserve">performed </w:t>
      </w:r>
      <w:r>
        <w:rPr>
          <w:spacing w:val="-3"/>
        </w:rPr>
        <w:t xml:space="preserve">using </w:t>
      </w:r>
      <w:r>
        <w:t>standard pr</w:t>
      </w:r>
      <w:r>
        <w:t xml:space="preserve">ocedures specified </w:t>
      </w:r>
      <w:r>
        <w:rPr>
          <w:spacing w:val="5"/>
        </w:rPr>
        <w:t xml:space="preserve">by </w:t>
      </w:r>
      <w:r>
        <w:rPr>
          <w:spacing w:val="-3"/>
        </w:rPr>
        <w:t xml:space="preserve">API </w:t>
      </w:r>
      <w:r>
        <w:t xml:space="preserve">recommended practice. </w:t>
      </w:r>
      <w:r>
        <w:rPr>
          <w:spacing w:val="-5"/>
        </w:rPr>
        <w:t xml:space="preserve">The </w:t>
      </w:r>
      <w:r>
        <w:t xml:space="preserve">tests </w:t>
      </w:r>
      <w:r>
        <w:rPr>
          <w:spacing w:val="2"/>
        </w:rPr>
        <w:t xml:space="preserve">can </w:t>
      </w:r>
      <w:r>
        <w:t xml:space="preserve">be carried on </w:t>
      </w:r>
      <w:r>
        <w:rPr>
          <w:spacing w:val="-3"/>
        </w:rPr>
        <w:t xml:space="preserve">the </w:t>
      </w:r>
      <w:r>
        <w:rPr>
          <w:spacing w:val="-5"/>
        </w:rPr>
        <w:t xml:space="preserve">field </w:t>
      </w:r>
      <w:r>
        <w:t xml:space="preserve">or </w:t>
      </w:r>
      <w:r>
        <w:rPr>
          <w:spacing w:val="-4"/>
        </w:rPr>
        <w:t xml:space="preserve">in </w:t>
      </w:r>
      <w:r>
        <w:rPr>
          <w:spacing w:val="-3"/>
        </w:rPr>
        <w:t xml:space="preserve">the laboratory. </w:t>
      </w:r>
      <w:r>
        <w:rPr>
          <w:spacing w:val="-5"/>
        </w:rPr>
        <w:t xml:space="preserve">The  </w:t>
      </w:r>
      <w:r>
        <w:t xml:space="preserve">common </w:t>
      </w:r>
      <w:r>
        <w:rPr>
          <w:spacing w:val="-4"/>
        </w:rPr>
        <w:t>tests</w:t>
      </w:r>
      <w:r>
        <w:rPr>
          <w:spacing w:val="10"/>
        </w:rPr>
        <w:t xml:space="preserve"> </w:t>
      </w:r>
      <w:r>
        <w:t>are:</w:t>
      </w:r>
    </w:p>
    <w:p w:rsidR="00135F6B" w:rsidRDefault="00F75D4E">
      <w:pPr>
        <w:pStyle w:val="Heading1"/>
        <w:spacing w:before="216"/>
        <w:rPr>
          <w:u w:val="none"/>
        </w:rPr>
      </w:pPr>
      <w:r>
        <w:rPr>
          <w:u w:val="thick"/>
        </w:rPr>
        <w:t>Mud Density</w:t>
      </w:r>
    </w:p>
    <w:p w:rsidR="00135F6B" w:rsidRDefault="00F75D4E">
      <w:pPr>
        <w:pStyle w:val="BodyText"/>
        <w:spacing w:before="240" w:line="273" w:lineRule="auto"/>
        <w:ind w:right="141"/>
        <w:jc w:val="both"/>
      </w:pPr>
      <w:r>
        <w:rPr>
          <w:spacing w:val="-3"/>
        </w:rPr>
        <w:t xml:space="preserve">It </w:t>
      </w:r>
      <w:r>
        <w:rPr>
          <w:spacing w:val="-4"/>
        </w:rPr>
        <w:t xml:space="preserve">is </w:t>
      </w:r>
      <w:r>
        <w:t xml:space="preserve">important </w:t>
      </w:r>
      <w:r>
        <w:rPr>
          <w:spacing w:val="-3"/>
        </w:rPr>
        <w:t xml:space="preserve">that the </w:t>
      </w:r>
      <w:r>
        <w:t xml:space="preserve">density </w:t>
      </w:r>
      <w:r>
        <w:rPr>
          <w:spacing w:val="5"/>
        </w:rPr>
        <w:t xml:space="preserve">of </w:t>
      </w:r>
      <w:r>
        <w:rPr>
          <w:spacing w:val="1"/>
        </w:rPr>
        <w:t xml:space="preserve">the </w:t>
      </w:r>
      <w:r>
        <w:t xml:space="preserve">drilling </w:t>
      </w:r>
      <w:r>
        <w:rPr>
          <w:spacing w:val="-3"/>
        </w:rPr>
        <w:t xml:space="preserve">mud </w:t>
      </w:r>
      <w:r>
        <w:t xml:space="preserve">be </w:t>
      </w:r>
      <w:r>
        <w:rPr>
          <w:spacing w:val="2"/>
        </w:rPr>
        <w:t xml:space="preserve">known </w:t>
      </w:r>
      <w:r>
        <w:rPr>
          <w:spacing w:val="-3"/>
        </w:rPr>
        <w:t xml:space="preserve">throughout most </w:t>
      </w:r>
      <w:r>
        <w:rPr>
          <w:spacing w:val="5"/>
        </w:rPr>
        <w:t xml:space="preserve">of </w:t>
      </w:r>
      <w:r>
        <w:rPr>
          <w:spacing w:val="-3"/>
        </w:rPr>
        <w:t xml:space="preserve">the </w:t>
      </w:r>
      <w:r>
        <w:t xml:space="preserve">drilling </w:t>
      </w:r>
      <w:r>
        <w:rPr>
          <w:spacing w:val="-3"/>
        </w:rPr>
        <w:t xml:space="preserve">operation. </w:t>
      </w:r>
      <w:r>
        <w:t xml:space="preserve">Frequent </w:t>
      </w:r>
      <w:r>
        <w:rPr>
          <w:spacing w:val="2"/>
        </w:rPr>
        <w:t xml:space="preserve">density </w:t>
      </w:r>
      <w:r>
        <w:t xml:space="preserve">tests </w:t>
      </w:r>
      <w:r>
        <w:rPr>
          <w:spacing w:val="-4"/>
        </w:rPr>
        <w:t xml:space="preserve">aid in </w:t>
      </w:r>
      <w:r>
        <w:t xml:space="preserve">preserving a safety </w:t>
      </w:r>
      <w:r>
        <w:rPr>
          <w:spacing w:val="-3"/>
        </w:rPr>
        <w:t xml:space="preserve">factor </w:t>
      </w:r>
      <w:r>
        <w:rPr>
          <w:spacing w:val="5"/>
        </w:rPr>
        <w:t xml:space="preserve">by </w:t>
      </w:r>
      <w:r>
        <w:t xml:space="preserve">disclosing </w:t>
      </w:r>
      <w:r>
        <w:rPr>
          <w:spacing w:val="3"/>
        </w:rPr>
        <w:t xml:space="preserve">any </w:t>
      </w:r>
      <w:r>
        <w:t xml:space="preserve">changes taking place </w:t>
      </w:r>
      <w:r>
        <w:rPr>
          <w:spacing w:val="-4"/>
        </w:rPr>
        <w:t xml:space="preserve">in </w:t>
      </w:r>
      <w:r>
        <w:rPr>
          <w:spacing w:val="-3"/>
        </w:rPr>
        <w:t xml:space="preserve">the </w:t>
      </w:r>
      <w:r>
        <w:t xml:space="preserve">unit weight </w:t>
      </w:r>
      <w:r>
        <w:rPr>
          <w:spacing w:val="5"/>
        </w:rPr>
        <w:t xml:space="preserve">of </w:t>
      </w:r>
      <w:r>
        <w:rPr>
          <w:spacing w:val="1"/>
        </w:rPr>
        <w:t xml:space="preserve">the </w:t>
      </w:r>
      <w:r>
        <w:rPr>
          <w:spacing w:val="-6"/>
        </w:rPr>
        <w:t xml:space="preserve">mud. </w:t>
      </w:r>
      <w:r>
        <w:t xml:space="preserve">A MUD BALANCE provides a simple </w:t>
      </w:r>
      <w:r>
        <w:rPr>
          <w:spacing w:val="-3"/>
        </w:rPr>
        <w:t xml:space="preserve">method for the accurate </w:t>
      </w:r>
      <w:r>
        <w:t xml:space="preserve">determination </w:t>
      </w:r>
      <w:r>
        <w:rPr>
          <w:spacing w:val="5"/>
        </w:rPr>
        <w:t xml:space="preserve">of </w:t>
      </w:r>
      <w:r>
        <w:rPr>
          <w:spacing w:val="-8"/>
        </w:rPr>
        <w:t xml:space="preserve">mud </w:t>
      </w:r>
      <w:r>
        <w:t xml:space="preserve">density. </w:t>
      </w:r>
      <w:r>
        <w:rPr>
          <w:spacing w:val="-5"/>
        </w:rPr>
        <w:t xml:space="preserve">Its </w:t>
      </w:r>
      <w:r>
        <w:t xml:space="preserve">construction </w:t>
      </w:r>
      <w:r>
        <w:rPr>
          <w:spacing w:val="-3"/>
        </w:rPr>
        <w:t xml:space="preserve">makes </w:t>
      </w:r>
      <w:r>
        <w:rPr>
          <w:spacing w:val="-4"/>
        </w:rPr>
        <w:t xml:space="preserve">it </w:t>
      </w:r>
      <w:r>
        <w:t>ideal for both la</w:t>
      </w:r>
      <w:r>
        <w:t xml:space="preserve">boratory and  </w:t>
      </w:r>
      <w:r>
        <w:rPr>
          <w:spacing w:val="-5"/>
        </w:rPr>
        <w:t xml:space="preserve">field </w:t>
      </w:r>
      <w:r>
        <w:t xml:space="preserve">use, and temperature </w:t>
      </w:r>
      <w:r>
        <w:rPr>
          <w:spacing w:val="2"/>
        </w:rPr>
        <w:t xml:space="preserve">does </w:t>
      </w:r>
      <w:r>
        <w:rPr>
          <w:spacing w:val="-6"/>
        </w:rPr>
        <w:t xml:space="preserve">not </w:t>
      </w:r>
      <w:r>
        <w:t xml:space="preserve">affect </w:t>
      </w:r>
      <w:r>
        <w:rPr>
          <w:spacing w:val="-3"/>
        </w:rPr>
        <w:t xml:space="preserve">the </w:t>
      </w:r>
      <w:r>
        <w:t xml:space="preserve">accuracy </w:t>
      </w:r>
      <w:r>
        <w:rPr>
          <w:spacing w:val="5"/>
        </w:rPr>
        <w:t>of</w:t>
      </w:r>
      <w:r>
        <w:rPr>
          <w:spacing w:val="-36"/>
        </w:rPr>
        <w:t xml:space="preserve"> </w:t>
      </w:r>
      <w:r>
        <w:rPr>
          <w:spacing w:val="-3"/>
        </w:rPr>
        <w:t>readings.</w:t>
      </w:r>
    </w:p>
    <w:p w:rsidR="00135F6B" w:rsidRDefault="00135F6B">
      <w:pPr>
        <w:pStyle w:val="BodyText"/>
        <w:ind w:left="0"/>
        <w:rPr>
          <w:sz w:val="20"/>
        </w:rPr>
      </w:pPr>
    </w:p>
    <w:p w:rsidR="00135F6B" w:rsidRDefault="00135F6B">
      <w:pPr>
        <w:pStyle w:val="BodyText"/>
        <w:ind w:left="0"/>
        <w:rPr>
          <w:sz w:val="20"/>
        </w:rPr>
      </w:pPr>
    </w:p>
    <w:p w:rsidR="00135F6B" w:rsidRDefault="00F75D4E">
      <w:pPr>
        <w:pStyle w:val="BodyText"/>
        <w:spacing w:before="2"/>
        <w:ind w:left="0"/>
        <w:rPr>
          <w:sz w:val="20"/>
        </w:rPr>
      </w:pPr>
      <w:r>
        <w:rPr>
          <w:noProof/>
        </w:rPr>
        <w:drawing>
          <wp:anchor distT="0" distB="0" distL="0" distR="0" simplePos="0" relativeHeight="251658240" behindDoc="0" locked="0" layoutInCell="1" allowOverlap="1">
            <wp:simplePos x="0" y="0"/>
            <wp:positionH relativeFrom="page">
              <wp:posOffset>933450</wp:posOffset>
            </wp:positionH>
            <wp:positionV relativeFrom="paragraph">
              <wp:posOffset>172213</wp:posOffset>
            </wp:positionV>
            <wp:extent cx="3415058" cy="159362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415058" cy="1593627"/>
                    </a:xfrm>
                    <a:prstGeom prst="rect">
                      <a:avLst/>
                    </a:prstGeom>
                  </pic:spPr>
                </pic:pic>
              </a:graphicData>
            </a:graphic>
          </wp:anchor>
        </w:drawing>
      </w:r>
    </w:p>
    <w:p w:rsidR="00135F6B" w:rsidRDefault="00F75D4E">
      <w:pPr>
        <w:pStyle w:val="BodyText"/>
        <w:spacing w:before="215"/>
      </w:pPr>
      <w:r>
        <w:t>Figure 1: Mud Balance</w:t>
      </w:r>
    </w:p>
    <w:p w:rsidR="00135F6B" w:rsidRDefault="00135F6B">
      <w:pPr>
        <w:pStyle w:val="BodyText"/>
        <w:ind w:left="0"/>
        <w:rPr>
          <w:sz w:val="26"/>
        </w:rPr>
      </w:pPr>
    </w:p>
    <w:p w:rsidR="00135F6B" w:rsidRDefault="00135F6B">
      <w:pPr>
        <w:pStyle w:val="BodyText"/>
        <w:ind w:left="0"/>
        <w:rPr>
          <w:sz w:val="26"/>
        </w:rPr>
      </w:pPr>
    </w:p>
    <w:p w:rsidR="00135F6B" w:rsidRDefault="00F75D4E">
      <w:pPr>
        <w:pStyle w:val="BodyText"/>
        <w:spacing w:before="161"/>
      </w:pPr>
      <w:r>
        <w:t>Test/measurement procedure;</w:t>
      </w:r>
    </w:p>
    <w:p w:rsidR="00135F6B" w:rsidRDefault="00135F6B">
      <w:pPr>
        <w:pStyle w:val="BodyText"/>
        <w:spacing w:before="7"/>
        <w:ind w:left="0"/>
        <w:rPr>
          <w:sz w:val="21"/>
        </w:rPr>
      </w:pPr>
    </w:p>
    <w:p w:rsidR="00135F6B" w:rsidRDefault="00F75D4E">
      <w:pPr>
        <w:pStyle w:val="BodyText"/>
        <w:spacing w:line="273" w:lineRule="auto"/>
        <w:ind w:right="501"/>
      </w:pPr>
      <w:r>
        <w:rPr>
          <w:spacing w:val="-3"/>
        </w:rPr>
        <w:t xml:space="preserve">Step </w:t>
      </w:r>
      <w:r>
        <w:t xml:space="preserve">1 – </w:t>
      </w:r>
      <w:r>
        <w:rPr>
          <w:spacing w:val="-4"/>
        </w:rPr>
        <w:t xml:space="preserve">Remove </w:t>
      </w:r>
      <w:r>
        <w:rPr>
          <w:spacing w:val="-5"/>
        </w:rPr>
        <w:t xml:space="preserve">lid </w:t>
      </w:r>
      <w:r>
        <w:t xml:space="preserve">&amp; fill cup </w:t>
      </w:r>
      <w:r>
        <w:rPr>
          <w:spacing w:val="-4"/>
        </w:rPr>
        <w:t xml:space="preserve">to </w:t>
      </w:r>
      <w:r>
        <w:rPr>
          <w:spacing w:val="-3"/>
        </w:rPr>
        <w:t xml:space="preserve">the top </w:t>
      </w:r>
      <w:r>
        <w:t xml:space="preserve">with sample </w:t>
      </w:r>
      <w:r>
        <w:rPr>
          <w:spacing w:val="-4"/>
        </w:rPr>
        <w:t xml:space="preserve">to </w:t>
      </w:r>
      <w:r>
        <w:t xml:space="preserve">be tested. </w:t>
      </w:r>
      <w:r>
        <w:rPr>
          <w:spacing w:val="3"/>
        </w:rPr>
        <w:t xml:space="preserve">If </w:t>
      </w:r>
      <w:r>
        <w:t xml:space="preserve">air bubbles </w:t>
      </w:r>
      <w:r>
        <w:rPr>
          <w:spacing w:val="-5"/>
        </w:rPr>
        <w:t xml:space="preserve">have </w:t>
      </w:r>
      <w:r>
        <w:rPr>
          <w:spacing w:val="1"/>
        </w:rPr>
        <w:t xml:space="preserve">been </w:t>
      </w:r>
      <w:r>
        <w:rPr>
          <w:spacing w:val="-3"/>
        </w:rPr>
        <w:t xml:space="preserve">trapped </w:t>
      </w:r>
      <w:r>
        <w:rPr>
          <w:spacing w:val="-4"/>
        </w:rPr>
        <w:t xml:space="preserve">in </w:t>
      </w:r>
      <w:r>
        <w:rPr>
          <w:spacing w:val="-3"/>
        </w:rPr>
        <w:t xml:space="preserve">the </w:t>
      </w:r>
      <w:r>
        <w:rPr>
          <w:spacing w:val="-8"/>
        </w:rPr>
        <w:t xml:space="preserve">mud </w:t>
      </w:r>
      <w:r>
        <w:rPr>
          <w:spacing w:val="-3"/>
        </w:rPr>
        <w:t xml:space="preserve">tap </w:t>
      </w:r>
      <w:r>
        <w:t xml:space="preserve">briskly </w:t>
      </w:r>
      <w:r>
        <w:rPr>
          <w:spacing w:val="-4"/>
        </w:rPr>
        <w:t xml:space="preserve">until </w:t>
      </w:r>
      <w:r>
        <w:t>they</w:t>
      </w:r>
      <w:r>
        <w:rPr>
          <w:spacing w:val="5"/>
        </w:rPr>
        <w:t xml:space="preserve"> </w:t>
      </w:r>
      <w:r>
        <w:t>breakout.</w:t>
      </w:r>
    </w:p>
    <w:p w:rsidR="00135F6B" w:rsidRDefault="00F75D4E">
      <w:pPr>
        <w:pStyle w:val="BodyText"/>
        <w:spacing w:before="197" w:line="288" w:lineRule="auto"/>
      </w:pPr>
      <w:r>
        <w:t>Step 2 – Replace lid and rotate until firmly seated, making sure some mud squeezes out the vent hole</w:t>
      </w:r>
    </w:p>
    <w:p w:rsidR="00135F6B" w:rsidRDefault="00F75D4E">
      <w:pPr>
        <w:pStyle w:val="BodyText"/>
        <w:spacing w:before="181"/>
        <w:jc w:val="both"/>
      </w:pPr>
      <w:r>
        <w:t>Step 3 – Wipe mud from exterior of balance</w:t>
      </w:r>
    </w:p>
    <w:p w:rsidR="00135F6B" w:rsidRDefault="00135F6B">
      <w:pPr>
        <w:jc w:val="both"/>
        <w:sectPr w:rsidR="00135F6B">
          <w:headerReference w:type="even" r:id="rId7"/>
          <w:headerReference w:type="default" r:id="rId8"/>
          <w:footerReference w:type="even" r:id="rId9"/>
          <w:footerReference w:type="default" r:id="rId10"/>
          <w:headerReference w:type="first" r:id="rId11"/>
          <w:footerReference w:type="first" r:id="rId12"/>
          <w:type w:val="continuous"/>
          <w:pgSz w:w="12240" w:h="15840"/>
          <w:pgMar w:top="960" w:right="1300" w:bottom="1200" w:left="1340" w:header="747" w:footer="1020" w:gutter="0"/>
          <w:pgNumType w:start="1"/>
          <w:cols w:space="720"/>
        </w:sectPr>
      </w:pPr>
    </w:p>
    <w:p w:rsidR="00135F6B" w:rsidRDefault="00135F6B">
      <w:pPr>
        <w:pStyle w:val="BodyText"/>
        <w:ind w:left="0"/>
        <w:rPr>
          <w:sz w:val="20"/>
        </w:rPr>
      </w:pPr>
    </w:p>
    <w:p w:rsidR="00135F6B" w:rsidRDefault="00F75D4E">
      <w:pPr>
        <w:pStyle w:val="BodyText"/>
        <w:spacing w:before="225"/>
      </w:pPr>
      <w:r>
        <w:t>Step 4 – Place balance on base with knife edge on fulcrum rest.</w:t>
      </w:r>
    </w:p>
    <w:p w:rsidR="00135F6B" w:rsidRDefault="00135F6B">
      <w:pPr>
        <w:pStyle w:val="BodyText"/>
        <w:spacing w:before="4"/>
        <w:ind w:left="0"/>
        <w:rPr>
          <w:sz w:val="20"/>
        </w:rPr>
      </w:pPr>
    </w:p>
    <w:p w:rsidR="00135F6B" w:rsidRDefault="00F75D4E">
      <w:pPr>
        <w:pStyle w:val="BodyText"/>
      </w:pPr>
      <w:r>
        <w:t>Step 5 – Move rider until instrument is in balance as determined by spirit leve l.</w:t>
      </w:r>
    </w:p>
    <w:p w:rsidR="00135F6B" w:rsidRDefault="00135F6B">
      <w:pPr>
        <w:pStyle w:val="BodyText"/>
        <w:spacing w:before="7"/>
        <w:ind w:left="0"/>
        <w:rPr>
          <w:sz w:val="21"/>
        </w:rPr>
      </w:pPr>
    </w:p>
    <w:p w:rsidR="00135F6B" w:rsidRDefault="00F75D4E">
      <w:pPr>
        <w:pStyle w:val="BodyText"/>
        <w:spacing w:before="1"/>
      </w:pPr>
      <w:r>
        <w:t>Step 6 – Read mud weight &amp; hydrostatic pressure or gradient at edge of rider nearest fulcrum.</w:t>
      </w:r>
    </w:p>
    <w:p w:rsidR="00135F6B" w:rsidRDefault="00135F6B">
      <w:pPr>
        <w:pStyle w:val="BodyText"/>
        <w:spacing w:before="4"/>
        <w:ind w:left="0"/>
        <w:rPr>
          <w:sz w:val="20"/>
        </w:rPr>
      </w:pPr>
    </w:p>
    <w:p w:rsidR="00135F6B" w:rsidRDefault="00F75D4E">
      <w:pPr>
        <w:pStyle w:val="BodyText"/>
        <w:spacing w:before="1" w:line="288" w:lineRule="auto"/>
      </w:pPr>
      <w:r>
        <w:t>Mud densities are usually reported to the nearest 0.1 ppg (Ibs per gallon). Other units in common are Ibs/cuft, psi/ft, psi/1000ft, kg/l and specific gravity (S.</w:t>
      </w:r>
      <w:r>
        <w:t>G.).</w:t>
      </w:r>
    </w:p>
    <w:p w:rsidR="00135F6B" w:rsidRDefault="00F75D4E">
      <w:pPr>
        <w:pStyle w:val="Heading1"/>
        <w:spacing w:before="189"/>
        <w:rPr>
          <w:u w:val="none"/>
        </w:rPr>
      </w:pPr>
      <w:r>
        <w:rPr>
          <w:u w:val="thick"/>
        </w:rPr>
        <w:t>Mud Viscosity</w:t>
      </w:r>
    </w:p>
    <w:p w:rsidR="00135F6B" w:rsidRDefault="00F75D4E">
      <w:pPr>
        <w:pStyle w:val="BodyText"/>
        <w:spacing w:before="240" w:line="276" w:lineRule="auto"/>
        <w:ind w:right="136"/>
        <w:jc w:val="both"/>
      </w:pPr>
      <w:r>
        <w:rPr>
          <w:spacing w:val="-3"/>
        </w:rPr>
        <w:t xml:space="preserve">It </w:t>
      </w:r>
      <w:r>
        <w:rPr>
          <w:spacing w:val="-11"/>
        </w:rPr>
        <w:t xml:space="preserve">is </w:t>
      </w:r>
      <w:r>
        <w:t xml:space="preserve">a </w:t>
      </w:r>
      <w:r>
        <w:rPr>
          <w:spacing w:val="-4"/>
        </w:rPr>
        <w:t xml:space="preserve">measure </w:t>
      </w:r>
      <w:r>
        <w:rPr>
          <w:spacing w:val="5"/>
        </w:rPr>
        <w:t xml:space="preserve">of </w:t>
      </w:r>
      <w:r>
        <w:t xml:space="preserve">internal </w:t>
      </w:r>
      <w:r>
        <w:rPr>
          <w:spacing w:val="-3"/>
        </w:rPr>
        <w:t xml:space="preserve">resistance </w:t>
      </w:r>
      <w:r>
        <w:rPr>
          <w:spacing w:val="5"/>
        </w:rPr>
        <w:t xml:space="preserve">of </w:t>
      </w:r>
      <w:r>
        <w:t xml:space="preserve">drilling </w:t>
      </w:r>
      <w:r>
        <w:rPr>
          <w:spacing w:val="-8"/>
        </w:rPr>
        <w:t xml:space="preserve">mud </w:t>
      </w:r>
      <w:r>
        <w:rPr>
          <w:spacing w:val="-4"/>
        </w:rPr>
        <w:t>to</w:t>
      </w:r>
      <w:r>
        <w:rPr>
          <w:spacing w:val="51"/>
        </w:rPr>
        <w:t xml:space="preserve"> </w:t>
      </w:r>
      <w:r>
        <w:rPr>
          <w:spacing w:val="-5"/>
        </w:rPr>
        <w:t xml:space="preserve">flow. </w:t>
      </w:r>
      <w:r>
        <w:t xml:space="preserve">Factors </w:t>
      </w:r>
      <w:r>
        <w:rPr>
          <w:spacing w:val="-4"/>
        </w:rPr>
        <w:t>like</w:t>
      </w:r>
      <w:r>
        <w:rPr>
          <w:spacing w:val="51"/>
        </w:rPr>
        <w:t xml:space="preserve"> </w:t>
      </w:r>
      <w:r>
        <w:rPr>
          <w:spacing w:val="-3"/>
        </w:rPr>
        <w:t xml:space="preserve">hole  </w:t>
      </w:r>
      <w:r>
        <w:t xml:space="preserve">size,  </w:t>
      </w:r>
      <w:r>
        <w:rPr>
          <w:spacing w:val="-7"/>
        </w:rPr>
        <w:t xml:space="preserve">hole </w:t>
      </w:r>
      <w:r>
        <w:rPr>
          <w:spacing w:val="-3"/>
        </w:rPr>
        <w:t xml:space="preserve">condition, </w:t>
      </w:r>
      <w:r>
        <w:t xml:space="preserve">pumping </w:t>
      </w:r>
      <w:r>
        <w:rPr>
          <w:spacing w:val="-4"/>
        </w:rPr>
        <w:t xml:space="preserve">rate, </w:t>
      </w:r>
      <w:r>
        <w:t xml:space="preserve">drilling rate, cutting size, </w:t>
      </w:r>
      <w:r>
        <w:rPr>
          <w:spacing w:val="-8"/>
        </w:rPr>
        <w:t xml:space="preserve">mud </w:t>
      </w:r>
      <w:r>
        <w:t xml:space="preserve">weight, design </w:t>
      </w:r>
      <w:r>
        <w:rPr>
          <w:spacing w:val="5"/>
        </w:rPr>
        <w:t xml:space="preserve">of </w:t>
      </w:r>
      <w:r>
        <w:rPr>
          <w:spacing w:val="1"/>
        </w:rPr>
        <w:t xml:space="preserve">pit </w:t>
      </w:r>
      <w:r>
        <w:t xml:space="preserve">system and gel characteristics </w:t>
      </w:r>
      <w:r>
        <w:rPr>
          <w:spacing w:val="-3"/>
        </w:rPr>
        <w:t xml:space="preserve">influence the </w:t>
      </w:r>
      <w:r>
        <w:t xml:space="preserve">specification </w:t>
      </w:r>
      <w:r>
        <w:rPr>
          <w:spacing w:val="5"/>
        </w:rPr>
        <w:t xml:space="preserve">of </w:t>
      </w:r>
      <w:r>
        <w:rPr>
          <w:spacing w:val="-3"/>
        </w:rPr>
        <w:t xml:space="preserve">the </w:t>
      </w:r>
      <w:r>
        <w:t xml:space="preserve">viscosity </w:t>
      </w:r>
      <w:r>
        <w:rPr>
          <w:spacing w:val="5"/>
        </w:rPr>
        <w:t xml:space="preserve">of </w:t>
      </w:r>
      <w:r>
        <w:t xml:space="preserve">a </w:t>
      </w:r>
      <w:r>
        <w:rPr>
          <w:spacing w:val="-3"/>
        </w:rPr>
        <w:t xml:space="preserve">given </w:t>
      </w:r>
      <w:r>
        <w:t xml:space="preserve">mud. </w:t>
      </w:r>
      <w:r>
        <w:rPr>
          <w:spacing w:val="-5"/>
        </w:rPr>
        <w:t xml:space="preserve">The  </w:t>
      </w:r>
      <w:r>
        <w:t xml:space="preserve">MARSH FUNNEL VISCOMETER </w:t>
      </w:r>
      <w:r>
        <w:rPr>
          <w:spacing w:val="-11"/>
        </w:rPr>
        <w:t xml:space="preserve">is </w:t>
      </w:r>
      <w:r>
        <w:rPr>
          <w:spacing w:val="-6"/>
        </w:rPr>
        <w:t xml:space="preserve">used </w:t>
      </w:r>
      <w:r>
        <w:rPr>
          <w:spacing w:val="-4"/>
        </w:rPr>
        <w:t xml:space="preserve">to </w:t>
      </w:r>
      <w:r>
        <w:rPr>
          <w:spacing w:val="-3"/>
        </w:rPr>
        <w:t xml:space="preserve">make </w:t>
      </w:r>
      <w:r>
        <w:t xml:space="preserve">quick tests </w:t>
      </w:r>
      <w:r>
        <w:rPr>
          <w:spacing w:val="5"/>
        </w:rPr>
        <w:t xml:space="preserve">of </w:t>
      </w:r>
      <w:r>
        <w:t xml:space="preserve">drilling fluids </w:t>
      </w:r>
      <w:r>
        <w:rPr>
          <w:spacing w:val="-6"/>
        </w:rPr>
        <w:t xml:space="preserve">and </w:t>
      </w:r>
      <w:r>
        <w:rPr>
          <w:spacing w:val="-4"/>
        </w:rPr>
        <w:t xml:space="preserve">it </w:t>
      </w:r>
      <w:r>
        <w:rPr>
          <w:spacing w:val="-11"/>
        </w:rPr>
        <w:t xml:space="preserve">is </w:t>
      </w:r>
      <w:r>
        <w:t xml:space="preserve">almost on every </w:t>
      </w:r>
      <w:r>
        <w:rPr>
          <w:spacing w:val="-3"/>
        </w:rPr>
        <w:t xml:space="preserve">drilling </w:t>
      </w:r>
      <w:r>
        <w:t xml:space="preserve">rig, </w:t>
      </w:r>
      <w:r>
        <w:rPr>
          <w:spacing w:val="-3"/>
        </w:rPr>
        <w:t xml:space="preserve">however, </w:t>
      </w:r>
      <w:r>
        <w:t xml:space="preserve">this device only gives </w:t>
      </w:r>
      <w:r>
        <w:rPr>
          <w:spacing w:val="5"/>
        </w:rPr>
        <w:t xml:space="preserve">an </w:t>
      </w:r>
      <w:r>
        <w:t xml:space="preserve">indication </w:t>
      </w:r>
      <w:r>
        <w:rPr>
          <w:spacing w:val="5"/>
        </w:rPr>
        <w:t xml:space="preserve">of </w:t>
      </w:r>
      <w:r>
        <w:t xml:space="preserve">changes </w:t>
      </w:r>
      <w:r>
        <w:rPr>
          <w:spacing w:val="-4"/>
        </w:rPr>
        <w:t xml:space="preserve">in </w:t>
      </w:r>
      <w:r>
        <w:rPr>
          <w:spacing w:val="-3"/>
        </w:rPr>
        <w:t xml:space="preserve">viscosity </w:t>
      </w:r>
      <w:r>
        <w:t xml:space="preserve">and cannot be </w:t>
      </w:r>
      <w:r>
        <w:rPr>
          <w:spacing w:val="-6"/>
        </w:rPr>
        <w:t xml:space="preserve">used </w:t>
      </w:r>
      <w:r>
        <w:rPr>
          <w:spacing w:val="-4"/>
        </w:rPr>
        <w:t xml:space="preserve">to </w:t>
      </w:r>
      <w:r>
        <w:t xml:space="preserve">quantify </w:t>
      </w:r>
      <w:r>
        <w:rPr>
          <w:spacing w:val="-3"/>
        </w:rPr>
        <w:t xml:space="preserve">the </w:t>
      </w:r>
      <w:r>
        <w:t>rheol</w:t>
      </w:r>
      <w:r>
        <w:t xml:space="preserve">ogical properties </w:t>
      </w:r>
      <w:r>
        <w:rPr>
          <w:spacing w:val="5"/>
        </w:rPr>
        <w:t xml:space="preserve">of </w:t>
      </w:r>
      <w:r>
        <w:rPr>
          <w:spacing w:val="-3"/>
        </w:rPr>
        <w:t xml:space="preserve">mud </w:t>
      </w:r>
      <w:r>
        <w:t xml:space="preserve">such as </w:t>
      </w:r>
      <w:r>
        <w:rPr>
          <w:spacing w:val="-3"/>
        </w:rPr>
        <w:t xml:space="preserve">the </w:t>
      </w:r>
      <w:r>
        <w:rPr>
          <w:spacing w:val="-4"/>
        </w:rPr>
        <w:t xml:space="preserve">yield </w:t>
      </w:r>
      <w:r>
        <w:t xml:space="preserve">point or plastic viscosity </w:t>
      </w:r>
      <w:r>
        <w:rPr>
          <w:spacing w:val="-3"/>
        </w:rPr>
        <w:t xml:space="preserve">unlike </w:t>
      </w:r>
      <w:r>
        <w:t xml:space="preserve">other devices </w:t>
      </w:r>
      <w:r>
        <w:rPr>
          <w:spacing w:val="-4"/>
        </w:rPr>
        <w:t xml:space="preserve">like </w:t>
      </w:r>
      <w:r>
        <w:t xml:space="preserve">ROTARY </w:t>
      </w:r>
      <w:r>
        <w:rPr>
          <w:spacing w:val="-3"/>
        </w:rPr>
        <w:t xml:space="preserve">VISCOMETER, </w:t>
      </w:r>
      <w:r>
        <w:t xml:space="preserve">SHEAROMETER or </w:t>
      </w:r>
      <w:r>
        <w:rPr>
          <w:spacing w:val="-3"/>
        </w:rPr>
        <w:t xml:space="preserve">RHEOMETER. </w:t>
      </w:r>
      <w:r>
        <w:rPr>
          <w:spacing w:val="-5"/>
        </w:rPr>
        <w:t xml:space="preserve">This </w:t>
      </w:r>
      <w:r>
        <w:t xml:space="preserve">being that non-Newtonian fluids exhibit different viscosities at different </w:t>
      </w:r>
      <w:r>
        <w:rPr>
          <w:spacing w:val="-4"/>
        </w:rPr>
        <w:t>flow</w:t>
      </w:r>
      <w:r>
        <w:rPr>
          <w:spacing w:val="-24"/>
        </w:rPr>
        <w:t xml:space="preserve"> </w:t>
      </w:r>
      <w:r>
        <w:t>rates.</w:t>
      </w:r>
    </w:p>
    <w:p w:rsidR="00135F6B" w:rsidRDefault="00135F6B">
      <w:pPr>
        <w:pStyle w:val="BodyText"/>
        <w:ind w:left="0"/>
        <w:rPr>
          <w:sz w:val="20"/>
        </w:rPr>
      </w:pPr>
    </w:p>
    <w:p w:rsidR="00135F6B" w:rsidRDefault="00135F6B">
      <w:pPr>
        <w:pStyle w:val="BodyText"/>
        <w:ind w:left="0"/>
        <w:rPr>
          <w:sz w:val="20"/>
        </w:rPr>
      </w:pPr>
    </w:p>
    <w:p w:rsidR="00135F6B" w:rsidRDefault="00F75D4E">
      <w:pPr>
        <w:pStyle w:val="BodyText"/>
        <w:ind w:left="0"/>
        <w:rPr>
          <w:sz w:val="20"/>
        </w:rPr>
      </w:pPr>
      <w:r>
        <w:rPr>
          <w:noProof/>
        </w:rPr>
        <w:drawing>
          <wp:anchor distT="0" distB="0" distL="0" distR="0" simplePos="0" relativeHeight="1048" behindDoc="0" locked="0" layoutInCell="1" allowOverlap="1">
            <wp:simplePos x="0" y="0"/>
            <wp:positionH relativeFrom="page">
              <wp:posOffset>933450</wp:posOffset>
            </wp:positionH>
            <wp:positionV relativeFrom="paragraph">
              <wp:posOffset>171168</wp:posOffset>
            </wp:positionV>
            <wp:extent cx="2817446" cy="35623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2817446" cy="3562350"/>
                    </a:xfrm>
                    <a:prstGeom prst="rect">
                      <a:avLst/>
                    </a:prstGeom>
                  </pic:spPr>
                </pic:pic>
              </a:graphicData>
            </a:graphic>
          </wp:anchor>
        </w:drawing>
      </w:r>
    </w:p>
    <w:p w:rsidR="00135F6B" w:rsidRDefault="00F75D4E">
      <w:pPr>
        <w:pStyle w:val="BodyText"/>
        <w:spacing w:before="191"/>
      </w:pPr>
      <w:r>
        <w:t>Figure 2: Marsh funnel &amp; graduated cup</w:t>
      </w:r>
    </w:p>
    <w:p w:rsidR="00135F6B" w:rsidRDefault="00135F6B">
      <w:pPr>
        <w:sectPr w:rsidR="00135F6B">
          <w:pgSz w:w="12240" w:h="15840"/>
          <w:pgMar w:top="960" w:right="1300" w:bottom="1200" w:left="1340" w:header="747" w:footer="1020" w:gutter="0"/>
          <w:cols w:space="720"/>
        </w:sectPr>
      </w:pPr>
    </w:p>
    <w:p w:rsidR="00135F6B" w:rsidRDefault="00135F6B">
      <w:pPr>
        <w:pStyle w:val="BodyText"/>
        <w:ind w:left="0"/>
        <w:rPr>
          <w:sz w:val="20"/>
        </w:rPr>
      </w:pPr>
    </w:p>
    <w:p w:rsidR="00135F6B" w:rsidRDefault="00F75D4E">
      <w:pPr>
        <w:pStyle w:val="BodyText"/>
        <w:spacing w:before="225"/>
      </w:pPr>
      <w:r>
        <w:t>Procedure for Marsh funnel viscometer;</w:t>
      </w:r>
    </w:p>
    <w:p w:rsidR="00135F6B" w:rsidRDefault="00135F6B">
      <w:pPr>
        <w:pStyle w:val="BodyText"/>
        <w:spacing w:before="4"/>
        <w:ind w:left="0"/>
        <w:rPr>
          <w:sz w:val="20"/>
        </w:rPr>
      </w:pPr>
    </w:p>
    <w:p w:rsidR="00135F6B" w:rsidRDefault="00F75D4E">
      <w:pPr>
        <w:pStyle w:val="BodyText"/>
      </w:pPr>
      <w:r>
        <w:t>Step 1 – Hold funnel in upright position with index finger over outlet</w:t>
      </w:r>
    </w:p>
    <w:p w:rsidR="00135F6B" w:rsidRDefault="00135F6B">
      <w:pPr>
        <w:pStyle w:val="BodyText"/>
        <w:spacing w:before="7"/>
        <w:ind w:left="0"/>
        <w:rPr>
          <w:sz w:val="21"/>
        </w:rPr>
      </w:pPr>
    </w:p>
    <w:p w:rsidR="00135F6B" w:rsidRDefault="00F75D4E">
      <w:pPr>
        <w:pStyle w:val="BodyText"/>
        <w:spacing w:before="1" w:line="273" w:lineRule="auto"/>
        <w:ind w:right="501"/>
      </w:pPr>
      <w:r>
        <w:rPr>
          <w:spacing w:val="-3"/>
        </w:rPr>
        <w:t xml:space="preserve">Step </w:t>
      </w:r>
      <w:r>
        <w:t xml:space="preserve">2 – </w:t>
      </w:r>
      <w:r>
        <w:rPr>
          <w:spacing w:val="-4"/>
        </w:rPr>
        <w:t xml:space="preserve">Pour </w:t>
      </w:r>
      <w:r>
        <w:rPr>
          <w:spacing w:val="-8"/>
        </w:rPr>
        <w:t xml:space="preserve">the </w:t>
      </w:r>
      <w:r>
        <w:t xml:space="preserve">test sample freshly taken </w:t>
      </w:r>
      <w:r>
        <w:rPr>
          <w:spacing w:val="-4"/>
        </w:rPr>
        <w:t xml:space="preserve">from </w:t>
      </w:r>
      <w:r>
        <w:rPr>
          <w:spacing w:val="-3"/>
        </w:rPr>
        <w:t xml:space="preserve">the </w:t>
      </w:r>
      <w:r>
        <w:rPr>
          <w:spacing w:val="-8"/>
        </w:rPr>
        <w:t xml:space="preserve">mud </w:t>
      </w:r>
      <w:r>
        <w:t xml:space="preserve">system through </w:t>
      </w:r>
      <w:r>
        <w:rPr>
          <w:spacing w:val="-3"/>
        </w:rPr>
        <w:t xml:space="preserve">the </w:t>
      </w:r>
      <w:r>
        <w:t xml:space="preserve">screen on </w:t>
      </w:r>
      <w:r>
        <w:rPr>
          <w:spacing w:val="-3"/>
        </w:rPr>
        <w:t xml:space="preserve">top </w:t>
      </w:r>
      <w:r>
        <w:rPr>
          <w:spacing w:val="5"/>
        </w:rPr>
        <w:t>of</w:t>
      </w:r>
      <w:r>
        <w:rPr>
          <w:spacing w:val="71"/>
        </w:rPr>
        <w:t xml:space="preserve"> </w:t>
      </w:r>
      <w:r>
        <w:t xml:space="preserve">funnel </w:t>
      </w:r>
      <w:r>
        <w:rPr>
          <w:spacing w:val="-4"/>
        </w:rPr>
        <w:t xml:space="preserve">until </w:t>
      </w:r>
      <w:r>
        <w:rPr>
          <w:spacing w:val="-3"/>
        </w:rPr>
        <w:t xml:space="preserve">mud level </w:t>
      </w:r>
      <w:r>
        <w:t xml:space="preserve">just reaches </w:t>
      </w:r>
      <w:r>
        <w:rPr>
          <w:spacing w:val="-3"/>
        </w:rPr>
        <w:t xml:space="preserve">the </w:t>
      </w:r>
      <w:r>
        <w:t xml:space="preserve">under side </w:t>
      </w:r>
      <w:r>
        <w:rPr>
          <w:spacing w:val="5"/>
        </w:rPr>
        <w:t xml:space="preserve">of </w:t>
      </w:r>
      <w:r>
        <w:rPr>
          <w:spacing w:val="-3"/>
        </w:rPr>
        <w:t xml:space="preserve">the </w:t>
      </w:r>
      <w:r>
        <w:t>screen.</w:t>
      </w:r>
    </w:p>
    <w:p w:rsidR="00135F6B" w:rsidRDefault="00F75D4E">
      <w:pPr>
        <w:pStyle w:val="BodyText"/>
        <w:spacing w:before="212" w:line="273" w:lineRule="auto"/>
        <w:ind w:right="42"/>
      </w:pPr>
      <w:r>
        <w:t>Step 3 – Immediately remove finger from outlet tube and measure number of seconds for a quart of the sample to run out.</w:t>
      </w:r>
    </w:p>
    <w:p w:rsidR="00135F6B" w:rsidRDefault="00F75D4E">
      <w:pPr>
        <w:pStyle w:val="BodyText"/>
        <w:spacing w:before="197"/>
      </w:pPr>
      <w:r>
        <w:t>Step 4 – Report funnel viscosity in seconds</w:t>
      </w:r>
    </w:p>
    <w:p w:rsidR="00135F6B" w:rsidRDefault="00135F6B">
      <w:pPr>
        <w:pStyle w:val="BodyText"/>
        <w:spacing w:before="7"/>
        <w:ind w:left="0"/>
        <w:rPr>
          <w:sz w:val="21"/>
        </w:rPr>
      </w:pPr>
    </w:p>
    <w:p w:rsidR="00135F6B" w:rsidRDefault="00F75D4E">
      <w:pPr>
        <w:pStyle w:val="BodyText"/>
        <w:spacing w:before="1"/>
      </w:pPr>
      <w:r>
        <w:t>Note that time of efflux for a quart of clean fresh water at 70</w:t>
      </w:r>
      <w:r>
        <w:rPr>
          <w:vertAlign w:val="superscript"/>
        </w:rPr>
        <w:t>O</w:t>
      </w:r>
      <w:r>
        <w:t>F is 26 seconds.</w:t>
      </w:r>
    </w:p>
    <w:p w:rsidR="00135F6B" w:rsidRDefault="00F75D4E">
      <w:pPr>
        <w:pStyle w:val="BodyText"/>
        <w:spacing w:before="234" w:line="280" w:lineRule="auto"/>
        <w:ind w:right="140"/>
        <w:jc w:val="both"/>
      </w:pPr>
      <w:r>
        <w:t>The RHEOMETER, a rotational viscometer is used to quantify the rheological properties of drilling mud. The assessment is made by shearing a sample of the mud at a series of pr</w:t>
      </w:r>
      <w:r>
        <w:t>escribed rates and measuring the shear stress on the fluid at these rates.</w:t>
      </w:r>
    </w:p>
    <w:p w:rsidR="00135F6B" w:rsidRDefault="00135F6B">
      <w:pPr>
        <w:pStyle w:val="BodyText"/>
        <w:ind w:left="0"/>
        <w:rPr>
          <w:sz w:val="20"/>
        </w:rPr>
      </w:pPr>
    </w:p>
    <w:p w:rsidR="00135F6B" w:rsidRDefault="00135F6B">
      <w:pPr>
        <w:pStyle w:val="BodyText"/>
        <w:ind w:left="0"/>
        <w:rPr>
          <w:sz w:val="20"/>
        </w:rPr>
      </w:pPr>
    </w:p>
    <w:p w:rsidR="00135F6B" w:rsidRDefault="00F75D4E">
      <w:pPr>
        <w:pStyle w:val="BodyText"/>
        <w:spacing w:before="4"/>
        <w:ind w:left="0"/>
        <w:rPr>
          <w:sz w:val="19"/>
        </w:rPr>
      </w:pPr>
      <w:r>
        <w:rPr>
          <w:noProof/>
        </w:rPr>
        <w:drawing>
          <wp:anchor distT="0" distB="0" distL="0" distR="0" simplePos="0" relativeHeight="1072" behindDoc="0" locked="0" layoutInCell="1" allowOverlap="1">
            <wp:simplePos x="0" y="0"/>
            <wp:positionH relativeFrom="page">
              <wp:posOffset>933450</wp:posOffset>
            </wp:positionH>
            <wp:positionV relativeFrom="paragraph">
              <wp:posOffset>166275</wp:posOffset>
            </wp:positionV>
            <wp:extent cx="4418488" cy="340042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4418488" cy="3400425"/>
                    </a:xfrm>
                    <a:prstGeom prst="rect">
                      <a:avLst/>
                    </a:prstGeom>
                  </pic:spPr>
                </pic:pic>
              </a:graphicData>
            </a:graphic>
          </wp:anchor>
        </w:drawing>
      </w:r>
    </w:p>
    <w:p w:rsidR="00135F6B" w:rsidRDefault="00F75D4E">
      <w:pPr>
        <w:pStyle w:val="BodyText"/>
        <w:spacing w:before="194" w:line="444" w:lineRule="auto"/>
        <w:ind w:right="3981"/>
      </w:pPr>
      <w:r>
        <w:t>Figure 3: Multi-rate viscometer (i.e. rheometer) Procedure for rheometer;</w:t>
      </w:r>
    </w:p>
    <w:p w:rsidR="00135F6B" w:rsidRDefault="00F75D4E">
      <w:pPr>
        <w:pStyle w:val="BodyText"/>
        <w:spacing w:before="23"/>
      </w:pPr>
      <w:r>
        <w:t>Step 1 – Suspend the plumb bob inside the cylinder</w:t>
      </w:r>
    </w:p>
    <w:p w:rsidR="00135F6B" w:rsidRDefault="00F75D4E">
      <w:pPr>
        <w:pStyle w:val="BodyText"/>
        <w:spacing w:before="233"/>
      </w:pPr>
      <w:r>
        <w:t xml:space="preserve">Step 2 – Immerse both the plumb bob &amp; cylinder in a </w:t>
      </w:r>
      <w:r>
        <w:t>sample of drilling mud and start shearing</w:t>
      </w:r>
    </w:p>
    <w:p w:rsidR="00135F6B" w:rsidRDefault="00135F6B">
      <w:pPr>
        <w:sectPr w:rsidR="00135F6B">
          <w:pgSz w:w="12240" w:h="15840"/>
          <w:pgMar w:top="960" w:right="1300" w:bottom="1200" w:left="1340" w:header="747" w:footer="1020" w:gutter="0"/>
          <w:cols w:space="720"/>
        </w:sectPr>
      </w:pPr>
    </w:p>
    <w:p w:rsidR="00135F6B" w:rsidRDefault="00135F6B">
      <w:pPr>
        <w:pStyle w:val="BodyText"/>
        <w:ind w:left="0"/>
        <w:rPr>
          <w:sz w:val="20"/>
        </w:rPr>
      </w:pPr>
    </w:p>
    <w:p w:rsidR="00135F6B" w:rsidRDefault="00F75D4E">
      <w:pPr>
        <w:pStyle w:val="BodyText"/>
        <w:spacing w:before="225" w:line="273" w:lineRule="auto"/>
        <w:ind w:right="42"/>
      </w:pPr>
      <w:r>
        <w:t>Step 3 – Take the readings of the deflection of the plumb bob which is a measure of the viscosity of drilling fluid at that shear rate.</w:t>
      </w:r>
    </w:p>
    <w:p w:rsidR="00135F6B" w:rsidRDefault="00F75D4E">
      <w:pPr>
        <w:pStyle w:val="BodyText"/>
        <w:spacing w:before="212"/>
      </w:pPr>
      <w:r>
        <w:t>Step 4 – Plot shear rate versus deflection</w:t>
      </w:r>
    </w:p>
    <w:p w:rsidR="00135F6B" w:rsidRDefault="00135F6B">
      <w:pPr>
        <w:pStyle w:val="BodyText"/>
        <w:spacing w:before="4"/>
        <w:ind w:left="0"/>
        <w:rPr>
          <w:sz w:val="20"/>
        </w:rPr>
      </w:pPr>
    </w:p>
    <w:p w:rsidR="00135F6B" w:rsidRDefault="00F75D4E">
      <w:pPr>
        <w:pStyle w:val="BodyText"/>
        <w:spacing w:line="456" w:lineRule="auto"/>
        <w:ind w:right="3714"/>
      </w:pPr>
      <w:r>
        <w:t xml:space="preserve">Step 5 – Calculate </w:t>
      </w:r>
      <w:r>
        <w:t>the following parameters from the graph; Plastic viscosity (µ</w:t>
      </w:r>
      <w:r>
        <w:rPr>
          <w:vertAlign w:val="subscript"/>
        </w:rPr>
        <w:t>p</w:t>
      </w:r>
      <w:r>
        <w:t xml:space="preserve"> ) = θ</w:t>
      </w:r>
      <w:r>
        <w:rPr>
          <w:vertAlign w:val="subscript"/>
        </w:rPr>
        <w:t>600</w:t>
      </w:r>
      <w:r>
        <w:t xml:space="preserve"> – θ</w:t>
      </w:r>
      <w:r>
        <w:rPr>
          <w:vertAlign w:val="subscript"/>
        </w:rPr>
        <w:t>300</w:t>
      </w:r>
      <w:r>
        <w:t xml:space="preserve"> (centipoise)</w:t>
      </w:r>
    </w:p>
    <w:p w:rsidR="00135F6B" w:rsidRDefault="00F75D4E">
      <w:pPr>
        <w:pStyle w:val="BodyText"/>
        <w:spacing w:line="271" w:lineRule="exact"/>
      </w:pPr>
      <w:r>
        <w:t>Yield point (τ</w:t>
      </w:r>
      <w:r>
        <w:rPr>
          <w:vertAlign w:val="subscript"/>
        </w:rPr>
        <w:t>y</w:t>
      </w:r>
      <w:r>
        <w:t>) = θ</w:t>
      </w:r>
      <w:r>
        <w:rPr>
          <w:vertAlign w:val="subscript"/>
        </w:rPr>
        <w:t>300</w:t>
      </w:r>
      <w:r>
        <w:t xml:space="preserve"> </w:t>
      </w:r>
      <w:r>
        <w:rPr>
          <w:vertAlign w:val="subscript"/>
        </w:rPr>
        <w:t>-</w:t>
      </w:r>
      <w:r>
        <w:t xml:space="preserve"> µ</w:t>
      </w:r>
      <w:r>
        <w:rPr>
          <w:vertAlign w:val="subscript"/>
        </w:rPr>
        <w:t>p</w:t>
      </w:r>
      <w:r>
        <w:t xml:space="preserve"> (Ib/100 sq.ft)</w:t>
      </w:r>
    </w:p>
    <w:p w:rsidR="00135F6B" w:rsidRDefault="00F75D4E">
      <w:pPr>
        <w:pStyle w:val="BodyText"/>
        <w:spacing w:before="250" w:line="273" w:lineRule="auto"/>
        <w:ind w:right="136"/>
        <w:jc w:val="both"/>
      </w:pPr>
      <w:r>
        <w:t xml:space="preserve">Note </w:t>
      </w:r>
      <w:r>
        <w:rPr>
          <w:spacing w:val="-3"/>
        </w:rPr>
        <w:t xml:space="preserve">that </w:t>
      </w:r>
      <w:r>
        <w:rPr>
          <w:spacing w:val="3"/>
        </w:rPr>
        <w:t>θ</w:t>
      </w:r>
      <w:r>
        <w:rPr>
          <w:spacing w:val="3"/>
          <w:vertAlign w:val="subscript"/>
        </w:rPr>
        <w:t>600</w:t>
      </w:r>
      <w:r>
        <w:rPr>
          <w:spacing w:val="3"/>
        </w:rPr>
        <w:t xml:space="preserve"> </w:t>
      </w:r>
      <w:r>
        <w:t xml:space="preserve">&amp; </w:t>
      </w:r>
      <w:r>
        <w:rPr>
          <w:spacing w:val="-3"/>
        </w:rPr>
        <w:t>θ</w:t>
      </w:r>
      <w:r>
        <w:rPr>
          <w:spacing w:val="-3"/>
          <w:vertAlign w:val="subscript"/>
        </w:rPr>
        <w:t>300</w:t>
      </w:r>
      <w:r>
        <w:rPr>
          <w:spacing w:val="-3"/>
        </w:rPr>
        <w:t xml:space="preserve"> are </w:t>
      </w:r>
      <w:r>
        <w:t xml:space="preserve">deflections readings at 600 </w:t>
      </w:r>
      <w:r>
        <w:rPr>
          <w:spacing w:val="-4"/>
        </w:rPr>
        <w:t xml:space="preserve">RPM </w:t>
      </w:r>
      <w:r>
        <w:t xml:space="preserve">&amp; 300 </w:t>
      </w:r>
      <w:r>
        <w:rPr>
          <w:spacing w:val="-4"/>
        </w:rPr>
        <w:t xml:space="preserve">RPM </w:t>
      </w:r>
      <w:r>
        <w:t xml:space="preserve">rotor speed </w:t>
      </w:r>
      <w:r>
        <w:rPr>
          <w:spacing w:val="5"/>
        </w:rPr>
        <w:t xml:space="preserve">of </w:t>
      </w:r>
      <w:r>
        <w:rPr>
          <w:spacing w:val="-3"/>
        </w:rPr>
        <w:t xml:space="preserve">the rheometer. </w:t>
      </w:r>
      <w:r>
        <w:rPr>
          <w:spacing w:val="-5"/>
        </w:rPr>
        <w:t xml:space="preserve">Also, </w:t>
      </w:r>
      <w:r>
        <w:t xml:space="preserve">step 5 </w:t>
      </w:r>
      <w:r>
        <w:rPr>
          <w:spacing w:val="-4"/>
        </w:rPr>
        <w:t xml:space="preserve">is </w:t>
      </w:r>
      <w:r>
        <w:t xml:space="preserve">only applicable </w:t>
      </w:r>
      <w:r>
        <w:rPr>
          <w:spacing w:val="-4"/>
        </w:rPr>
        <w:t xml:space="preserve">to </w:t>
      </w:r>
      <w:r>
        <w:t xml:space="preserve">Bingham plastic (there </w:t>
      </w:r>
      <w:r>
        <w:rPr>
          <w:spacing w:val="-11"/>
        </w:rPr>
        <w:t xml:space="preserve">is </w:t>
      </w:r>
      <w:r>
        <w:t xml:space="preserve">a </w:t>
      </w:r>
      <w:r>
        <w:rPr>
          <w:spacing w:val="-3"/>
        </w:rPr>
        <w:t xml:space="preserve">linear </w:t>
      </w:r>
      <w:r>
        <w:t xml:space="preserve">relationship between shear stress and shear rate. Plastic viscosity </w:t>
      </w:r>
      <w:r>
        <w:rPr>
          <w:spacing w:val="2"/>
        </w:rPr>
        <w:t xml:space="preserve">can </w:t>
      </w:r>
      <w:r>
        <w:t xml:space="preserve">be thought </w:t>
      </w:r>
      <w:r>
        <w:rPr>
          <w:spacing w:val="5"/>
        </w:rPr>
        <w:t xml:space="preserve">of </w:t>
      </w:r>
      <w:r>
        <w:t xml:space="preserve">as part </w:t>
      </w:r>
      <w:r>
        <w:rPr>
          <w:spacing w:val="5"/>
        </w:rPr>
        <w:t xml:space="preserve">of </w:t>
      </w:r>
      <w:r>
        <w:rPr>
          <w:spacing w:val="-3"/>
        </w:rPr>
        <w:t xml:space="preserve">the </w:t>
      </w:r>
      <w:r>
        <w:rPr>
          <w:spacing w:val="-4"/>
        </w:rPr>
        <w:t xml:space="preserve">flow </w:t>
      </w:r>
      <w:r>
        <w:rPr>
          <w:spacing w:val="-3"/>
        </w:rPr>
        <w:t xml:space="preserve">resistance </w:t>
      </w:r>
      <w:r>
        <w:t xml:space="preserve">caused </w:t>
      </w:r>
      <w:r>
        <w:rPr>
          <w:spacing w:val="5"/>
        </w:rPr>
        <w:t xml:space="preserve">by </w:t>
      </w:r>
      <w:r>
        <w:t xml:space="preserve">mechanical friction (i.e. solids content). </w:t>
      </w:r>
      <w:r>
        <w:rPr>
          <w:spacing w:val="-3"/>
        </w:rPr>
        <w:t xml:space="preserve">Yield </w:t>
      </w:r>
      <w:r>
        <w:t xml:space="preserve">point </w:t>
      </w:r>
      <w:r>
        <w:rPr>
          <w:spacing w:val="-11"/>
        </w:rPr>
        <w:t xml:space="preserve">is </w:t>
      </w:r>
      <w:r>
        <w:rPr>
          <w:spacing w:val="-3"/>
        </w:rPr>
        <w:t xml:space="preserve">that </w:t>
      </w:r>
      <w:r>
        <w:t xml:space="preserve">component </w:t>
      </w:r>
      <w:r>
        <w:rPr>
          <w:spacing w:val="5"/>
        </w:rPr>
        <w:t>of</w:t>
      </w:r>
      <w:r>
        <w:rPr>
          <w:spacing w:val="5"/>
        </w:rPr>
        <w:t xml:space="preserve"> </w:t>
      </w:r>
      <w:r>
        <w:rPr>
          <w:spacing w:val="-3"/>
        </w:rPr>
        <w:t xml:space="preserve">resistance </w:t>
      </w:r>
      <w:r>
        <w:t xml:space="preserve">caused </w:t>
      </w:r>
      <w:r>
        <w:rPr>
          <w:spacing w:val="5"/>
        </w:rPr>
        <w:t xml:space="preserve">by </w:t>
      </w:r>
      <w:r>
        <w:t xml:space="preserve">electrochemical attraction within </w:t>
      </w:r>
      <w:r>
        <w:rPr>
          <w:spacing w:val="1"/>
        </w:rPr>
        <w:t xml:space="preserve">the </w:t>
      </w:r>
      <w:r>
        <w:rPr>
          <w:spacing w:val="-8"/>
        </w:rPr>
        <w:t xml:space="preserve">mud </w:t>
      </w:r>
      <w:r>
        <w:t xml:space="preserve">while </w:t>
      </w:r>
      <w:r>
        <w:rPr>
          <w:spacing w:val="-4"/>
        </w:rPr>
        <w:t xml:space="preserve">it </w:t>
      </w:r>
      <w:r>
        <w:rPr>
          <w:spacing w:val="-3"/>
        </w:rPr>
        <w:t xml:space="preserve">is </w:t>
      </w:r>
      <w:r>
        <w:t xml:space="preserve">flowing. </w:t>
      </w:r>
      <w:r>
        <w:rPr>
          <w:spacing w:val="-5"/>
        </w:rPr>
        <w:t xml:space="preserve">The </w:t>
      </w:r>
      <w:r>
        <w:t xml:space="preserve">apparent viscosity </w:t>
      </w:r>
      <w:r>
        <w:rPr>
          <w:spacing w:val="-4"/>
        </w:rPr>
        <w:t xml:space="preserve">is </w:t>
      </w:r>
      <w:r>
        <w:t>determined</w:t>
      </w:r>
      <w:r>
        <w:rPr>
          <w:spacing w:val="-2"/>
        </w:rPr>
        <w:t xml:space="preserve"> </w:t>
      </w:r>
      <w:r>
        <w:rPr>
          <w:spacing w:val="5"/>
        </w:rPr>
        <w:t>by</w:t>
      </w:r>
    </w:p>
    <w:p w:rsidR="00135F6B" w:rsidRDefault="00F75D4E">
      <w:pPr>
        <w:pStyle w:val="BodyText"/>
        <w:spacing w:before="212"/>
      </w:pPr>
      <w:r>
        <w:t>θ</w:t>
      </w:r>
      <w:r>
        <w:rPr>
          <w:vertAlign w:val="subscript"/>
        </w:rPr>
        <w:t>600</w:t>
      </w:r>
      <w:r>
        <w:t>/2 = apparent viscosity (µ</w:t>
      </w:r>
      <w:r>
        <w:rPr>
          <w:vertAlign w:val="subscript"/>
        </w:rPr>
        <w:t>a</w:t>
      </w:r>
      <w:r>
        <w:t>) in centipoise</w:t>
      </w:r>
    </w:p>
    <w:p w:rsidR="00135F6B" w:rsidRDefault="00F75D4E">
      <w:pPr>
        <w:pStyle w:val="BodyText"/>
        <w:spacing w:before="234" w:line="288" w:lineRule="auto"/>
      </w:pPr>
      <w:r>
        <w:t>For a true or Newtonian fluid characterized by a straight line flow curve that passes through the origin, the apparent viscosity is equal to the plastic viscosity.</w:t>
      </w:r>
    </w:p>
    <w:p w:rsidR="00135F6B" w:rsidRDefault="00135F6B">
      <w:pPr>
        <w:pStyle w:val="BodyText"/>
        <w:ind w:left="0"/>
        <w:rPr>
          <w:sz w:val="20"/>
        </w:rPr>
      </w:pPr>
    </w:p>
    <w:p w:rsidR="00135F6B" w:rsidRDefault="00135F6B">
      <w:pPr>
        <w:pStyle w:val="BodyText"/>
        <w:ind w:left="0"/>
        <w:rPr>
          <w:sz w:val="20"/>
        </w:rPr>
      </w:pPr>
    </w:p>
    <w:p w:rsidR="00135F6B" w:rsidRDefault="00F75D4E">
      <w:pPr>
        <w:pStyle w:val="BodyText"/>
        <w:spacing w:before="6"/>
        <w:ind w:left="0"/>
        <w:rPr>
          <w:sz w:val="18"/>
        </w:rPr>
      </w:pPr>
      <w:r>
        <w:rPr>
          <w:noProof/>
        </w:rPr>
        <w:drawing>
          <wp:anchor distT="0" distB="0" distL="0" distR="0" simplePos="0" relativeHeight="1096" behindDoc="0" locked="0" layoutInCell="1" allowOverlap="1">
            <wp:simplePos x="0" y="0"/>
            <wp:positionH relativeFrom="page">
              <wp:posOffset>933450</wp:posOffset>
            </wp:positionH>
            <wp:positionV relativeFrom="paragraph">
              <wp:posOffset>160527</wp:posOffset>
            </wp:positionV>
            <wp:extent cx="3944433" cy="2527173"/>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3944433" cy="2527173"/>
                    </a:xfrm>
                    <a:prstGeom prst="rect">
                      <a:avLst/>
                    </a:prstGeom>
                  </pic:spPr>
                </pic:pic>
              </a:graphicData>
            </a:graphic>
          </wp:anchor>
        </w:drawing>
      </w:r>
    </w:p>
    <w:p w:rsidR="00135F6B" w:rsidRDefault="00135F6B">
      <w:pPr>
        <w:pStyle w:val="BodyText"/>
        <w:spacing w:before="4"/>
        <w:ind w:left="0"/>
        <w:rPr>
          <w:sz w:val="20"/>
        </w:rPr>
      </w:pPr>
    </w:p>
    <w:p w:rsidR="00135F6B" w:rsidRDefault="00F75D4E">
      <w:pPr>
        <w:pStyle w:val="BodyText"/>
      </w:pPr>
      <w:r>
        <w:t>Figure 4: Typical graph drawn from viscometer results</w:t>
      </w:r>
    </w:p>
    <w:p w:rsidR="00135F6B" w:rsidRDefault="00135F6B">
      <w:pPr>
        <w:sectPr w:rsidR="00135F6B">
          <w:pgSz w:w="12240" w:h="15840"/>
          <w:pgMar w:top="960" w:right="1300" w:bottom="1200" w:left="1340" w:header="747" w:footer="1020" w:gutter="0"/>
          <w:cols w:space="720"/>
        </w:sectPr>
      </w:pPr>
    </w:p>
    <w:p w:rsidR="00135F6B" w:rsidRDefault="00135F6B">
      <w:pPr>
        <w:pStyle w:val="BodyText"/>
        <w:ind w:left="0"/>
        <w:rPr>
          <w:sz w:val="20"/>
        </w:rPr>
      </w:pPr>
    </w:p>
    <w:p w:rsidR="00135F6B" w:rsidRDefault="00F75D4E">
      <w:pPr>
        <w:pStyle w:val="Heading1"/>
        <w:spacing w:before="233"/>
        <w:rPr>
          <w:u w:val="none"/>
        </w:rPr>
      </w:pPr>
      <w:r>
        <w:rPr>
          <w:u w:val="thick"/>
        </w:rPr>
        <w:t>Gel Strength or Mud Shear</w:t>
      </w:r>
    </w:p>
    <w:p w:rsidR="00135F6B" w:rsidRDefault="00F75D4E">
      <w:pPr>
        <w:pStyle w:val="BodyText"/>
        <w:spacing w:before="241" w:line="276" w:lineRule="auto"/>
        <w:ind w:right="119"/>
        <w:jc w:val="both"/>
      </w:pPr>
      <w:r>
        <w:rPr>
          <w:spacing w:val="-5"/>
        </w:rPr>
        <w:t xml:space="preserve">The </w:t>
      </w:r>
      <w:r>
        <w:t xml:space="preserve">gel strength </w:t>
      </w:r>
      <w:r>
        <w:rPr>
          <w:spacing w:val="5"/>
        </w:rPr>
        <w:t xml:space="preserve">of </w:t>
      </w:r>
      <w:r>
        <w:rPr>
          <w:spacing w:val="-3"/>
        </w:rPr>
        <w:t xml:space="preserve">the </w:t>
      </w:r>
      <w:r>
        <w:t xml:space="preserve">drilling </w:t>
      </w:r>
      <w:r>
        <w:rPr>
          <w:spacing w:val="-3"/>
        </w:rPr>
        <w:t xml:space="preserve">mud </w:t>
      </w:r>
      <w:r>
        <w:rPr>
          <w:spacing w:val="2"/>
        </w:rPr>
        <w:t xml:space="preserve">can </w:t>
      </w:r>
      <w:r>
        <w:t xml:space="preserve">be thought </w:t>
      </w:r>
      <w:r>
        <w:rPr>
          <w:spacing w:val="5"/>
        </w:rPr>
        <w:t xml:space="preserve">of </w:t>
      </w:r>
      <w:r>
        <w:t xml:space="preserve">as </w:t>
      </w:r>
      <w:r>
        <w:rPr>
          <w:spacing w:val="-3"/>
        </w:rPr>
        <w:t xml:space="preserve">the </w:t>
      </w:r>
      <w:r>
        <w:t xml:space="preserve">strength </w:t>
      </w:r>
      <w:r>
        <w:rPr>
          <w:spacing w:val="5"/>
        </w:rPr>
        <w:t xml:space="preserve">of </w:t>
      </w:r>
      <w:r>
        <w:rPr>
          <w:spacing w:val="3"/>
        </w:rPr>
        <w:t xml:space="preserve">any </w:t>
      </w:r>
      <w:r>
        <w:t xml:space="preserve">internal structures which </w:t>
      </w:r>
      <w:r>
        <w:rPr>
          <w:spacing w:val="-3"/>
        </w:rPr>
        <w:t xml:space="preserve">are </w:t>
      </w:r>
      <w:r>
        <w:rPr>
          <w:spacing w:val="-4"/>
        </w:rPr>
        <w:t xml:space="preserve">formed in </w:t>
      </w:r>
      <w:r>
        <w:rPr>
          <w:spacing w:val="-3"/>
        </w:rPr>
        <w:t xml:space="preserve">the </w:t>
      </w:r>
      <w:r>
        <w:rPr>
          <w:spacing w:val="-8"/>
        </w:rPr>
        <w:t xml:space="preserve">mud </w:t>
      </w:r>
      <w:r>
        <w:t xml:space="preserve">when </w:t>
      </w:r>
      <w:r>
        <w:rPr>
          <w:spacing w:val="-4"/>
        </w:rPr>
        <w:t xml:space="preserve">it </w:t>
      </w:r>
      <w:r>
        <w:rPr>
          <w:spacing w:val="-11"/>
        </w:rPr>
        <w:t xml:space="preserve">is </w:t>
      </w:r>
      <w:r>
        <w:t xml:space="preserve">static. </w:t>
      </w:r>
      <w:r>
        <w:rPr>
          <w:spacing w:val="-5"/>
        </w:rPr>
        <w:t xml:space="preserve">The </w:t>
      </w:r>
      <w:r>
        <w:t xml:space="preserve">gel strength </w:t>
      </w:r>
      <w:r>
        <w:rPr>
          <w:spacing w:val="5"/>
        </w:rPr>
        <w:t xml:space="preserve">of </w:t>
      </w:r>
      <w:r>
        <w:rPr>
          <w:spacing w:val="-3"/>
        </w:rPr>
        <w:t xml:space="preserve">the </w:t>
      </w:r>
      <w:r>
        <w:rPr>
          <w:spacing w:val="-8"/>
        </w:rPr>
        <w:t xml:space="preserve">mud </w:t>
      </w:r>
      <w:r>
        <w:rPr>
          <w:spacing w:val="-3"/>
        </w:rPr>
        <w:t xml:space="preserve">will provide </w:t>
      </w:r>
      <w:r>
        <w:rPr>
          <w:spacing w:val="5"/>
        </w:rPr>
        <w:t>an</w:t>
      </w:r>
      <w:r>
        <w:rPr>
          <w:spacing w:val="71"/>
        </w:rPr>
        <w:t xml:space="preserve"> </w:t>
      </w:r>
      <w:r>
        <w:t xml:space="preserve">indication </w:t>
      </w:r>
      <w:r>
        <w:rPr>
          <w:spacing w:val="5"/>
        </w:rPr>
        <w:t xml:space="preserve">of </w:t>
      </w:r>
      <w:r>
        <w:rPr>
          <w:spacing w:val="-3"/>
        </w:rPr>
        <w:t xml:space="preserve">the </w:t>
      </w:r>
      <w:r>
        <w:t xml:space="preserve">pressure required </w:t>
      </w:r>
      <w:r>
        <w:rPr>
          <w:spacing w:val="-4"/>
        </w:rPr>
        <w:t xml:space="preserve">to </w:t>
      </w:r>
      <w:r>
        <w:rPr>
          <w:spacing w:val="-3"/>
        </w:rPr>
        <w:t>in</w:t>
      </w:r>
      <w:r>
        <w:rPr>
          <w:spacing w:val="-3"/>
        </w:rPr>
        <w:t xml:space="preserve">itiate </w:t>
      </w:r>
      <w:r>
        <w:rPr>
          <w:spacing w:val="-4"/>
        </w:rPr>
        <w:t xml:space="preserve">flow after </w:t>
      </w:r>
      <w:r>
        <w:rPr>
          <w:spacing w:val="1"/>
        </w:rPr>
        <w:t xml:space="preserve">the </w:t>
      </w:r>
      <w:r>
        <w:rPr>
          <w:spacing w:val="-8"/>
        </w:rPr>
        <w:t xml:space="preserve">mud </w:t>
      </w:r>
      <w:r>
        <w:rPr>
          <w:spacing w:val="-6"/>
        </w:rPr>
        <w:t xml:space="preserve">has </w:t>
      </w:r>
      <w:r>
        <w:rPr>
          <w:spacing w:val="1"/>
        </w:rPr>
        <w:t xml:space="preserve">been </w:t>
      </w:r>
      <w:r>
        <w:rPr>
          <w:spacing w:val="-3"/>
        </w:rPr>
        <w:t xml:space="preserve">static for </w:t>
      </w:r>
      <w:r>
        <w:rPr>
          <w:spacing w:val="-4"/>
        </w:rPr>
        <w:t xml:space="preserve">some </w:t>
      </w:r>
      <w:r>
        <w:t xml:space="preserve">time. </w:t>
      </w:r>
      <w:r>
        <w:rPr>
          <w:spacing w:val="-3"/>
        </w:rPr>
        <w:t xml:space="preserve">It </w:t>
      </w:r>
      <w:r>
        <w:rPr>
          <w:spacing w:val="-4"/>
        </w:rPr>
        <w:t xml:space="preserve">also </w:t>
      </w:r>
      <w:r>
        <w:rPr>
          <w:spacing w:val="-3"/>
        </w:rPr>
        <w:t xml:space="preserve">provide </w:t>
      </w:r>
      <w:r>
        <w:rPr>
          <w:spacing w:val="5"/>
        </w:rPr>
        <w:t xml:space="preserve">an </w:t>
      </w:r>
      <w:r>
        <w:t xml:space="preserve">indication </w:t>
      </w:r>
      <w:r>
        <w:rPr>
          <w:spacing w:val="5"/>
        </w:rPr>
        <w:t xml:space="preserve">of </w:t>
      </w:r>
      <w:r>
        <w:rPr>
          <w:spacing w:val="-3"/>
        </w:rPr>
        <w:t xml:space="preserve">the </w:t>
      </w:r>
      <w:r>
        <w:t xml:space="preserve">suspension properties </w:t>
      </w:r>
      <w:r>
        <w:rPr>
          <w:spacing w:val="5"/>
        </w:rPr>
        <w:t xml:space="preserve">of </w:t>
      </w:r>
      <w:r>
        <w:rPr>
          <w:spacing w:val="-3"/>
        </w:rPr>
        <w:t xml:space="preserve">the </w:t>
      </w:r>
      <w:r>
        <w:rPr>
          <w:spacing w:val="-8"/>
        </w:rPr>
        <w:t xml:space="preserve">mud </w:t>
      </w:r>
      <w:r>
        <w:t xml:space="preserve">hence </w:t>
      </w:r>
      <w:r>
        <w:rPr>
          <w:spacing w:val="-10"/>
        </w:rPr>
        <w:t xml:space="preserve">its </w:t>
      </w:r>
      <w:r>
        <w:t xml:space="preserve">ability </w:t>
      </w:r>
      <w:r>
        <w:rPr>
          <w:spacing w:val="-4"/>
        </w:rPr>
        <w:t xml:space="preserve">to </w:t>
      </w:r>
      <w:r>
        <w:t xml:space="preserve">suspend cuttings when </w:t>
      </w:r>
      <w:r>
        <w:rPr>
          <w:spacing w:val="-3"/>
        </w:rPr>
        <w:t xml:space="preserve">the </w:t>
      </w:r>
      <w:r>
        <w:rPr>
          <w:spacing w:val="-8"/>
        </w:rPr>
        <w:t xml:space="preserve">mud </w:t>
      </w:r>
      <w:r>
        <w:rPr>
          <w:spacing w:val="-4"/>
        </w:rPr>
        <w:t xml:space="preserve">is </w:t>
      </w:r>
      <w:r>
        <w:t xml:space="preserve">stationary. </w:t>
      </w:r>
      <w:r>
        <w:rPr>
          <w:spacing w:val="-5"/>
        </w:rPr>
        <w:t xml:space="preserve">The </w:t>
      </w:r>
      <w:r>
        <w:t xml:space="preserve">gel strength </w:t>
      </w:r>
      <w:r>
        <w:rPr>
          <w:spacing w:val="2"/>
        </w:rPr>
        <w:t xml:space="preserve">can </w:t>
      </w:r>
      <w:r>
        <w:t xml:space="preserve">be measured </w:t>
      </w:r>
      <w:r>
        <w:rPr>
          <w:spacing w:val="-3"/>
        </w:rPr>
        <w:t xml:space="preserve">with </w:t>
      </w:r>
      <w:r>
        <w:t xml:space="preserve">either a rheometer or rotary </w:t>
      </w:r>
      <w:r>
        <w:rPr>
          <w:spacing w:val="-3"/>
        </w:rPr>
        <w:t xml:space="preserve">viscometer. </w:t>
      </w:r>
      <w:r>
        <w:t xml:space="preserve">After </w:t>
      </w:r>
      <w:r>
        <w:rPr>
          <w:spacing w:val="-3"/>
        </w:rPr>
        <w:t xml:space="preserve">the mud </w:t>
      </w:r>
      <w:r>
        <w:rPr>
          <w:spacing w:val="-6"/>
        </w:rPr>
        <w:t xml:space="preserve">has </w:t>
      </w:r>
      <w:r>
        <w:t xml:space="preserve">remained </w:t>
      </w:r>
      <w:r>
        <w:rPr>
          <w:spacing w:val="-3"/>
        </w:rPr>
        <w:t xml:space="preserve">static for </w:t>
      </w:r>
      <w:r>
        <w:t xml:space="preserve">sometime (10 secs) </w:t>
      </w:r>
      <w:r>
        <w:rPr>
          <w:spacing w:val="1"/>
        </w:rPr>
        <w:t xml:space="preserve">the </w:t>
      </w:r>
      <w:r>
        <w:t xml:space="preserve">rotor </w:t>
      </w:r>
      <w:r>
        <w:rPr>
          <w:spacing w:val="-11"/>
        </w:rPr>
        <w:t xml:space="preserve">is </w:t>
      </w:r>
      <w:r>
        <w:rPr>
          <w:spacing w:val="1"/>
        </w:rPr>
        <w:t xml:space="preserve">set </w:t>
      </w:r>
      <w:r>
        <w:t xml:space="preserve">at a </w:t>
      </w:r>
      <w:r>
        <w:rPr>
          <w:spacing w:val="-3"/>
        </w:rPr>
        <w:t xml:space="preserve">low </w:t>
      </w:r>
      <w:r>
        <w:t xml:space="preserve">speed </w:t>
      </w:r>
      <w:r>
        <w:rPr>
          <w:spacing w:val="-3"/>
        </w:rPr>
        <w:t xml:space="preserve">(3 </w:t>
      </w:r>
      <w:r>
        <w:t xml:space="preserve">rpm) and </w:t>
      </w:r>
      <w:r>
        <w:rPr>
          <w:spacing w:val="-3"/>
        </w:rPr>
        <w:t xml:space="preserve">the </w:t>
      </w:r>
      <w:r>
        <w:t xml:space="preserve">deflection </w:t>
      </w:r>
      <w:r>
        <w:rPr>
          <w:spacing w:val="-5"/>
        </w:rPr>
        <w:t xml:space="preserve">noted. </w:t>
      </w:r>
      <w:r>
        <w:t xml:space="preserve">This </w:t>
      </w:r>
      <w:r>
        <w:rPr>
          <w:spacing w:val="-11"/>
        </w:rPr>
        <w:t xml:space="preserve">is </w:t>
      </w:r>
      <w:r>
        <w:t xml:space="preserve">reported as </w:t>
      </w:r>
      <w:r>
        <w:rPr>
          <w:spacing w:val="-3"/>
        </w:rPr>
        <w:t xml:space="preserve">the  </w:t>
      </w:r>
      <w:r>
        <w:t xml:space="preserve">initial or 10  sec.  </w:t>
      </w:r>
      <w:r>
        <w:rPr>
          <w:spacing w:val="-7"/>
        </w:rPr>
        <w:t xml:space="preserve">gel.  </w:t>
      </w:r>
      <w:r>
        <w:rPr>
          <w:spacing w:val="-5"/>
        </w:rPr>
        <w:t xml:space="preserve">The </w:t>
      </w:r>
      <w:r>
        <w:rPr>
          <w:spacing w:val="-4"/>
        </w:rPr>
        <w:t xml:space="preserve">same </w:t>
      </w:r>
      <w:r>
        <w:t xml:space="preserve">procedure </w:t>
      </w:r>
      <w:r>
        <w:rPr>
          <w:spacing w:val="-11"/>
        </w:rPr>
        <w:t xml:space="preserve">is </w:t>
      </w:r>
      <w:r>
        <w:t xml:space="preserve">repeated after </w:t>
      </w:r>
      <w:r>
        <w:rPr>
          <w:spacing w:val="-3"/>
        </w:rPr>
        <w:t>the</w:t>
      </w:r>
      <w:r>
        <w:rPr>
          <w:spacing w:val="-3"/>
        </w:rPr>
        <w:t xml:space="preserve"> </w:t>
      </w:r>
      <w:r>
        <w:rPr>
          <w:spacing w:val="-8"/>
        </w:rPr>
        <w:t xml:space="preserve">mud </w:t>
      </w:r>
      <w:r>
        <w:t xml:space="preserve">remains static </w:t>
      </w:r>
      <w:r>
        <w:rPr>
          <w:spacing w:val="-7"/>
        </w:rPr>
        <w:t xml:space="preserve">for </w:t>
      </w:r>
      <w:r>
        <w:t xml:space="preserve">10 </w:t>
      </w:r>
      <w:r>
        <w:rPr>
          <w:spacing w:val="-4"/>
        </w:rPr>
        <w:t xml:space="preserve">minutes, to </w:t>
      </w:r>
      <w:r>
        <w:t xml:space="preserve">determine </w:t>
      </w:r>
      <w:r>
        <w:rPr>
          <w:spacing w:val="-3"/>
        </w:rPr>
        <w:t xml:space="preserve">the  </w:t>
      </w:r>
      <w:r>
        <w:t xml:space="preserve">10  </w:t>
      </w:r>
      <w:r>
        <w:rPr>
          <w:spacing w:val="-4"/>
        </w:rPr>
        <w:t xml:space="preserve">minute </w:t>
      </w:r>
      <w:r>
        <w:rPr>
          <w:spacing w:val="-7"/>
        </w:rPr>
        <w:t xml:space="preserve">gel. </w:t>
      </w:r>
      <w:r>
        <w:rPr>
          <w:spacing w:val="1"/>
        </w:rPr>
        <w:t xml:space="preserve">Both </w:t>
      </w:r>
      <w:r>
        <w:rPr>
          <w:spacing w:val="-3"/>
        </w:rPr>
        <w:t xml:space="preserve">gels are measured </w:t>
      </w:r>
      <w:r>
        <w:rPr>
          <w:spacing w:val="-4"/>
        </w:rPr>
        <w:t xml:space="preserve">in </w:t>
      </w:r>
      <w:r>
        <w:rPr>
          <w:spacing w:val="-3"/>
        </w:rPr>
        <w:t xml:space="preserve">the </w:t>
      </w:r>
      <w:r>
        <w:rPr>
          <w:spacing w:val="-4"/>
        </w:rPr>
        <w:t xml:space="preserve">same </w:t>
      </w:r>
      <w:r>
        <w:rPr>
          <w:spacing w:val="-3"/>
        </w:rPr>
        <w:t xml:space="preserve">units </w:t>
      </w:r>
      <w:r>
        <w:t xml:space="preserve">as </w:t>
      </w:r>
      <w:r>
        <w:rPr>
          <w:spacing w:val="-4"/>
        </w:rPr>
        <w:t xml:space="preserve">yield </w:t>
      </w:r>
      <w:r>
        <w:t xml:space="preserve">point (Ib/100  sq.ft).  The  gel strength usually appears </w:t>
      </w:r>
      <w:r>
        <w:rPr>
          <w:spacing w:val="5"/>
        </w:rPr>
        <w:t xml:space="preserve">on </w:t>
      </w:r>
      <w:r>
        <w:rPr>
          <w:spacing w:val="-3"/>
        </w:rPr>
        <w:t xml:space="preserve">the mud </w:t>
      </w:r>
      <w:r>
        <w:t xml:space="preserve">report as </w:t>
      </w:r>
      <w:r>
        <w:rPr>
          <w:spacing w:val="-6"/>
        </w:rPr>
        <w:t xml:space="preserve">two </w:t>
      </w:r>
      <w:r>
        <w:t xml:space="preserve">figures </w:t>
      </w:r>
      <w:r>
        <w:rPr>
          <w:spacing w:val="-3"/>
        </w:rPr>
        <w:t xml:space="preserve">(e.g. </w:t>
      </w:r>
      <w:r>
        <w:t xml:space="preserve">17/25). </w:t>
      </w:r>
      <w:r>
        <w:rPr>
          <w:spacing w:val="-5"/>
        </w:rPr>
        <w:t xml:space="preserve">The </w:t>
      </w:r>
      <w:r>
        <w:t xml:space="preserve">first being </w:t>
      </w:r>
      <w:r>
        <w:rPr>
          <w:spacing w:val="-3"/>
        </w:rPr>
        <w:t xml:space="preserve">the </w:t>
      </w:r>
      <w:r>
        <w:t>initial gel</w:t>
      </w:r>
      <w:r>
        <w:t xml:space="preserve"> and </w:t>
      </w:r>
      <w:r>
        <w:rPr>
          <w:spacing w:val="-3"/>
        </w:rPr>
        <w:t xml:space="preserve">the </w:t>
      </w:r>
      <w:r>
        <w:t xml:space="preserve">second </w:t>
      </w:r>
      <w:r>
        <w:rPr>
          <w:spacing w:val="-3"/>
        </w:rPr>
        <w:t xml:space="preserve">the </w:t>
      </w:r>
      <w:r>
        <w:t>10 minute</w:t>
      </w:r>
      <w:r>
        <w:rPr>
          <w:spacing w:val="20"/>
        </w:rPr>
        <w:t xml:space="preserve"> </w:t>
      </w:r>
      <w:r>
        <w:rPr>
          <w:spacing w:val="-7"/>
        </w:rPr>
        <w:t>gel.</w:t>
      </w:r>
    </w:p>
    <w:p w:rsidR="00135F6B" w:rsidRDefault="00F75D4E">
      <w:pPr>
        <w:pStyle w:val="Heading1"/>
        <w:spacing w:before="202"/>
        <w:rPr>
          <w:u w:val="none"/>
        </w:rPr>
      </w:pPr>
      <w:r>
        <w:rPr>
          <w:u w:val="thick"/>
        </w:rPr>
        <w:t>Filtration</w:t>
      </w:r>
    </w:p>
    <w:p w:rsidR="00135F6B" w:rsidRDefault="00F75D4E">
      <w:pPr>
        <w:pStyle w:val="BodyText"/>
        <w:spacing w:before="240" w:line="278" w:lineRule="auto"/>
        <w:ind w:right="139"/>
        <w:jc w:val="both"/>
      </w:pPr>
      <w:r>
        <w:rPr>
          <w:spacing w:val="-5"/>
        </w:rPr>
        <w:t xml:space="preserve">The </w:t>
      </w:r>
      <w:r>
        <w:t xml:space="preserve">filtration properties </w:t>
      </w:r>
      <w:r>
        <w:rPr>
          <w:spacing w:val="5"/>
        </w:rPr>
        <w:t xml:space="preserve">of </w:t>
      </w:r>
      <w:r>
        <w:t xml:space="preserve">drilling muds </w:t>
      </w:r>
      <w:r>
        <w:rPr>
          <w:spacing w:val="-3"/>
        </w:rPr>
        <w:t xml:space="preserve">are </w:t>
      </w:r>
      <w:r>
        <w:t xml:space="preserve">a </w:t>
      </w:r>
      <w:r>
        <w:rPr>
          <w:spacing w:val="-4"/>
        </w:rPr>
        <w:t xml:space="preserve">measure </w:t>
      </w:r>
      <w:r>
        <w:rPr>
          <w:spacing w:val="5"/>
        </w:rPr>
        <w:t xml:space="preserve">of </w:t>
      </w:r>
      <w:r>
        <w:rPr>
          <w:spacing w:val="-3"/>
        </w:rPr>
        <w:t xml:space="preserve">the </w:t>
      </w:r>
      <w:r>
        <w:t xml:space="preserve">ability </w:t>
      </w:r>
      <w:r>
        <w:rPr>
          <w:spacing w:val="5"/>
        </w:rPr>
        <w:t xml:space="preserve">of </w:t>
      </w:r>
      <w:r>
        <w:rPr>
          <w:spacing w:val="-3"/>
        </w:rPr>
        <w:t xml:space="preserve">the </w:t>
      </w:r>
      <w:r>
        <w:t xml:space="preserve">solid components </w:t>
      </w:r>
      <w:r>
        <w:rPr>
          <w:spacing w:val="5"/>
        </w:rPr>
        <w:t xml:space="preserve">of </w:t>
      </w:r>
      <w:r>
        <w:rPr>
          <w:spacing w:val="-3"/>
        </w:rPr>
        <w:t xml:space="preserve">the muds </w:t>
      </w:r>
      <w:r>
        <w:rPr>
          <w:spacing w:val="-4"/>
        </w:rPr>
        <w:t xml:space="preserve">to </w:t>
      </w:r>
      <w:r>
        <w:rPr>
          <w:spacing w:val="-3"/>
        </w:rPr>
        <w:t xml:space="preserve">form </w:t>
      </w:r>
      <w:r>
        <w:t xml:space="preserve">a thin, low-permeability </w:t>
      </w:r>
      <w:r>
        <w:rPr>
          <w:spacing w:val="-3"/>
        </w:rPr>
        <w:t xml:space="preserve">filter </w:t>
      </w:r>
      <w:r>
        <w:t xml:space="preserve">cake. </w:t>
      </w:r>
      <w:r>
        <w:rPr>
          <w:spacing w:val="-5"/>
        </w:rPr>
        <w:t xml:space="preserve">The </w:t>
      </w:r>
      <w:r>
        <w:t xml:space="preserve">lower </w:t>
      </w:r>
      <w:r>
        <w:rPr>
          <w:spacing w:val="-3"/>
        </w:rPr>
        <w:t xml:space="preserve">the </w:t>
      </w:r>
      <w:r>
        <w:t xml:space="preserve">permeability, </w:t>
      </w:r>
      <w:r>
        <w:rPr>
          <w:spacing w:val="-3"/>
        </w:rPr>
        <w:t xml:space="preserve">the </w:t>
      </w:r>
      <w:r>
        <w:t xml:space="preserve">thinner </w:t>
      </w:r>
      <w:r>
        <w:rPr>
          <w:spacing w:val="-3"/>
        </w:rPr>
        <w:t xml:space="preserve">the filter </w:t>
      </w:r>
      <w:r>
        <w:t xml:space="preserve">cake and </w:t>
      </w:r>
      <w:r>
        <w:rPr>
          <w:spacing w:val="-3"/>
        </w:rPr>
        <w:t xml:space="preserve">the </w:t>
      </w:r>
      <w:r>
        <w:rPr>
          <w:spacing w:val="-4"/>
        </w:rPr>
        <w:t xml:space="preserve">lower </w:t>
      </w:r>
      <w:r>
        <w:rPr>
          <w:spacing w:val="-3"/>
        </w:rPr>
        <w:t xml:space="preserve">the volume </w:t>
      </w:r>
      <w:r>
        <w:rPr>
          <w:spacing w:val="5"/>
        </w:rPr>
        <w:t xml:space="preserve">of </w:t>
      </w:r>
      <w:r>
        <w:rPr>
          <w:spacing w:val="-4"/>
        </w:rPr>
        <w:t xml:space="preserve">filtrate </w:t>
      </w:r>
      <w:r>
        <w:t xml:space="preserve">from </w:t>
      </w:r>
      <w:r>
        <w:rPr>
          <w:spacing w:val="-6"/>
        </w:rPr>
        <w:t xml:space="preserve">muds  </w:t>
      </w:r>
      <w:r>
        <w:rPr>
          <w:spacing w:val="5"/>
        </w:rPr>
        <w:t xml:space="preserve">of </w:t>
      </w:r>
      <w:r>
        <w:t xml:space="preserve">comparable solids </w:t>
      </w:r>
      <w:r>
        <w:rPr>
          <w:spacing w:val="-3"/>
        </w:rPr>
        <w:t xml:space="preserve">concentration. </w:t>
      </w:r>
      <w:r>
        <w:rPr>
          <w:spacing w:val="-5"/>
        </w:rPr>
        <w:t xml:space="preserve">This </w:t>
      </w:r>
      <w:r>
        <w:t xml:space="preserve">property </w:t>
      </w:r>
      <w:r>
        <w:rPr>
          <w:spacing w:val="-4"/>
        </w:rPr>
        <w:t xml:space="preserve">is </w:t>
      </w:r>
      <w:r>
        <w:t xml:space="preserve">dependent upon </w:t>
      </w:r>
      <w:r>
        <w:rPr>
          <w:spacing w:val="1"/>
        </w:rPr>
        <w:t xml:space="preserve">the </w:t>
      </w:r>
      <w:r>
        <w:rPr>
          <w:spacing w:val="-3"/>
        </w:rPr>
        <w:t xml:space="preserve">amount </w:t>
      </w:r>
      <w:r>
        <w:t xml:space="preserve">and physical state </w:t>
      </w:r>
      <w:r>
        <w:rPr>
          <w:spacing w:val="5"/>
        </w:rPr>
        <w:t xml:space="preserve">of </w:t>
      </w:r>
      <w:r>
        <w:rPr>
          <w:spacing w:val="-3"/>
        </w:rPr>
        <w:t xml:space="preserve">the </w:t>
      </w:r>
      <w:r>
        <w:t xml:space="preserve">colloidal material </w:t>
      </w:r>
      <w:r>
        <w:rPr>
          <w:spacing w:val="-4"/>
        </w:rPr>
        <w:t xml:space="preserve">in </w:t>
      </w:r>
      <w:r>
        <w:rPr>
          <w:spacing w:val="-3"/>
        </w:rPr>
        <w:t xml:space="preserve">the </w:t>
      </w:r>
      <w:r>
        <w:rPr>
          <w:spacing w:val="-6"/>
        </w:rPr>
        <w:t xml:space="preserve">mud. </w:t>
      </w:r>
      <w:r>
        <w:rPr>
          <w:spacing w:val="-5"/>
        </w:rPr>
        <w:t xml:space="preserve">The </w:t>
      </w:r>
      <w:r>
        <w:rPr>
          <w:spacing w:val="-3"/>
        </w:rPr>
        <w:t xml:space="preserve">filter </w:t>
      </w:r>
      <w:r>
        <w:t xml:space="preserve">cake building property </w:t>
      </w:r>
      <w:r>
        <w:rPr>
          <w:spacing w:val="5"/>
        </w:rPr>
        <w:t xml:space="preserve">of </w:t>
      </w:r>
      <w:r>
        <w:t xml:space="preserve">a </w:t>
      </w:r>
      <w:r>
        <w:rPr>
          <w:spacing w:val="-8"/>
        </w:rPr>
        <w:t xml:space="preserve">mud </w:t>
      </w:r>
      <w:r>
        <w:rPr>
          <w:spacing w:val="2"/>
        </w:rPr>
        <w:t xml:space="preserve">can </w:t>
      </w:r>
      <w:r>
        <w:t xml:space="preserve">be </w:t>
      </w:r>
      <w:r>
        <w:rPr>
          <w:spacing w:val="-4"/>
        </w:rPr>
        <w:t xml:space="preserve">measured </w:t>
      </w:r>
      <w:r>
        <w:rPr>
          <w:spacing w:val="-3"/>
        </w:rPr>
        <w:t xml:space="preserve">using </w:t>
      </w:r>
      <w:r>
        <w:t xml:space="preserve">a </w:t>
      </w:r>
      <w:r>
        <w:t>FILTER</w:t>
      </w:r>
      <w:r>
        <w:rPr>
          <w:spacing w:val="11"/>
        </w:rPr>
        <w:t xml:space="preserve"> </w:t>
      </w:r>
      <w:r>
        <w:t>PRESS.</w:t>
      </w:r>
    </w:p>
    <w:p w:rsidR="00135F6B" w:rsidRDefault="00135F6B">
      <w:pPr>
        <w:pStyle w:val="BodyText"/>
        <w:ind w:left="0"/>
        <w:rPr>
          <w:sz w:val="20"/>
        </w:rPr>
      </w:pPr>
    </w:p>
    <w:p w:rsidR="00135F6B" w:rsidRDefault="00135F6B">
      <w:pPr>
        <w:pStyle w:val="BodyText"/>
        <w:ind w:left="0"/>
        <w:rPr>
          <w:sz w:val="20"/>
        </w:rPr>
      </w:pPr>
    </w:p>
    <w:p w:rsidR="00135F6B" w:rsidRDefault="00F75D4E">
      <w:pPr>
        <w:pStyle w:val="BodyText"/>
        <w:spacing w:before="5"/>
        <w:ind w:left="0"/>
        <w:rPr>
          <w:sz w:val="19"/>
        </w:rPr>
      </w:pPr>
      <w:r>
        <w:rPr>
          <w:noProof/>
        </w:rPr>
        <w:drawing>
          <wp:anchor distT="0" distB="0" distL="0" distR="0" simplePos="0" relativeHeight="1120" behindDoc="0" locked="0" layoutInCell="1" allowOverlap="1">
            <wp:simplePos x="0" y="0"/>
            <wp:positionH relativeFrom="page">
              <wp:posOffset>933450</wp:posOffset>
            </wp:positionH>
            <wp:positionV relativeFrom="paragraph">
              <wp:posOffset>166773</wp:posOffset>
            </wp:positionV>
            <wp:extent cx="4245928" cy="310515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4245928" cy="3105150"/>
                    </a:xfrm>
                    <a:prstGeom prst="rect">
                      <a:avLst/>
                    </a:prstGeom>
                  </pic:spPr>
                </pic:pic>
              </a:graphicData>
            </a:graphic>
          </wp:anchor>
        </w:drawing>
      </w:r>
    </w:p>
    <w:p w:rsidR="00135F6B" w:rsidRDefault="00F75D4E">
      <w:pPr>
        <w:pStyle w:val="BodyText"/>
        <w:spacing w:before="195"/>
        <w:jc w:val="both"/>
      </w:pPr>
      <w:r>
        <w:t>Figure 5: Filter press apparatus</w:t>
      </w:r>
    </w:p>
    <w:p w:rsidR="00135F6B" w:rsidRDefault="00135F6B">
      <w:pPr>
        <w:jc w:val="both"/>
        <w:sectPr w:rsidR="00135F6B">
          <w:pgSz w:w="12240" w:h="15840"/>
          <w:pgMar w:top="960" w:right="1300" w:bottom="1200" w:left="1340" w:header="747" w:footer="1020" w:gutter="0"/>
          <w:cols w:space="720"/>
        </w:sectPr>
      </w:pPr>
    </w:p>
    <w:p w:rsidR="00135F6B" w:rsidRDefault="00135F6B">
      <w:pPr>
        <w:pStyle w:val="BodyText"/>
        <w:ind w:left="0"/>
        <w:rPr>
          <w:sz w:val="20"/>
        </w:rPr>
      </w:pPr>
    </w:p>
    <w:p w:rsidR="00135F6B" w:rsidRDefault="00F75D4E">
      <w:pPr>
        <w:pStyle w:val="BodyText"/>
        <w:spacing w:before="225" w:line="276" w:lineRule="auto"/>
        <w:ind w:right="140"/>
        <w:jc w:val="both"/>
      </w:pPr>
      <w:r>
        <w:t>During the test, the rate at which fluid from a mud sample is forced through a  filter  under specified temperature &amp;</w:t>
      </w:r>
      <w:r>
        <w:t xml:space="preserve"> pressure is evaluated. Also, the thickness of the solid residue deposited on the filter paper caused by the loss of fluid is measured. Note that this type of test does not accurately simulate downhole conditions in that only static filtration is being mea</w:t>
      </w:r>
      <w:r>
        <w:t>sured. In the wellbore, filtration is occurring under dynamic conditions with the mud flowing past the wall of the hole.</w:t>
      </w:r>
    </w:p>
    <w:p w:rsidR="00135F6B" w:rsidRDefault="00F75D4E">
      <w:pPr>
        <w:pStyle w:val="BodyText"/>
        <w:spacing w:before="194"/>
      </w:pPr>
      <w:r>
        <w:t>Procedure;</w:t>
      </w:r>
    </w:p>
    <w:p w:rsidR="00135F6B" w:rsidRDefault="00135F6B">
      <w:pPr>
        <w:pStyle w:val="BodyText"/>
        <w:spacing w:before="7"/>
        <w:ind w:left="0"/>
        <w:rPr>
          <w:sz w:val="21"/>
        </w:rPr>
      </w:pPr>
    </w:p>
    <w:p w:rsidR="00135F6B" w:rsidRDefault="00F75D4E">
      <w:pPr>
        <w:pStyle w:val="BodyText"/>
        <w:spacing w:before="1" w:line="273" w:lineRule="auto"/>
        <w:ind w:right="150"/>
        <w:jc w:val="both"/>
      </w:pPr>
      <w:r>
        <w:rPr>
          <w:spacing w:val="-3"/>
        </w:rPr>
        <w:t xml:space="preserve">Step </w:t>
      </w:r>
      <w:r>
        <w:t xml:space="preserve">1 – Assemble </w:t>
      </w:r>
      <w:r>
        <w:rPr>
          <w:spacing w:val="-3"/>
        </w:rPr>
        <w:t xml:space="preserve">the filter </w:t>
      </w:r>
      <w:r>
        <w:t xml:space="preserve">press apparatus </w:t>
      </w:r>
      <w:r>
        <w:rPr>
          <w:spacing w:val="-4"/>
        </w:rPr>
        <w:t xml:space="preserve">in </w:t>
      </w:r>
      <w:r>
        <w:rPr>
          <w:spacing w:val="-3"/>
        </w:rPr>
        <w:t xml:space="preserve">the </w:t>
      </w:r>
      <w:r>
        <w:t xml:space="preserve">order according </w:t>
      </w:r>
      <w:r>
        <w:rPr>
          <w:spacing w:val="-4"/>
        </w:rPr>
        <w:t xml:space="preserve">to </w:t>
      </w:r>
      <w:r>
        <w:rPr>
          <w:spacing w:val="1"/>
        </w:rPr>
        <w:t xml:space="preserve">the </w:t>
      </w:r>
      <w:r>
        <w:t xml:space="preserve">diagram. Secure </w:t>
      </w:r>
      <w:r>
        <w:rPr>
          <w:spacing w:val="-3"/>
        </w:rPr>
        <w:t xml:space="preserve">the </w:t>
      </w:r>
      <w:r>
        <w:t xml:space="preserve">cell </w:t>
      </w:r>
      <w:r>
        <w:rPr>
          <w:spacing w:val="-4"/>
        </w:rPr>
        <w:t xml:space="preserve">to </w:t>
      </w:r>
      <w:r>
        <w:rPr>
          <w:spacing w:val="-3"/>
        </w:rPr>
        <w:t xml:space="preserve">the </w:t>
      </w:r>
      <w:r>
        <w:t>base cap</w:t>
      </w:r>
    </w:p>
    <w:p w:rsidR="00135F6B" w:rsidRDefault="00F75D4E">
      <w:pPr>
        <w:pStyle w:val="BodyText"/>
        <w:spacing w:before="197"/>
        <w:jc w:val="both"/>
      </w:pPr>
      <w:r>
        <w:t>Step 2 – Fill the cell with the sample to be tested. Set the unit in place in the filter press frame.</w:t>
      </w:r>
    </w:p>
    <w:p w:rsidR="00135F6B" w:rsidRDefault="00135F6B">
      <w:pPr>
        <w:pStyle w:val="BodyText"/>
        <w:spacing w:before="7"/>
        <w:ind w:left="0"/>
        <w:rPr>
          <w:sz w:val="21"/>
        </w:rPr>
      </w:pPr>
    </w:p>
    <w:p w:rsidR="00135F6B" w:rsidRDefault="00F75D4E">
      <w:pPr>
        <w:pStyle w:val="BodyText"/>
        <w:spacing w:line="273" w:lineRule="auto"/>
        <w:ind w:right="158"/>
        <w:jc w:val="both"/>
      </w:pPr>
      <w:r>
        <w:t>Step 3 – Check the top cap to make sure the gasket is in place. Place the top cap on the cell and secure the unit in place with the T-screw</w:t>
      </w:r>
    </w:p>
    <w:p w:rsidR="00135F6B" w:rsidRDefault="00F75D4E">
      <w:pPr>
        <w:pStyle w:val="BodyText"/>
        <w:spacing w:before="212"/>
      </w:pPr>
      <w:r>
        <w:t>Step 4 – Plac</w:t>
      </w:r>
      <w:r>
        <w:t>e a dry graduated cylinder under the filtrate tube</w:t>
      </w:r>
    </w:p>
    <w:p w:rsidR="00135F6B" w:rsidRDefault="00135F6B">
      <w:pPr>
        <w:pStyle w:val="BodyText"/>
        <w:spacing w:before="4"/>
        <w:ind w:left="0"/>
        <w:rPr>
          <w:sz w:val="20"/>
        </w:rPr>
      </w:pPr>
    </w:p>
    <w:p w:rsidR="00135F6B" w:rsidRDefault="00F75D4E">
      <w:pPr>
        <w:pStyle w:val="BodyText"/>
        <w:spacing w:line="273" w:lineRule="auto"/>
        <w:ind w:right="141"/>
        <w:jc w:val="both"/>
      </w:pPr>
      <w:r>
        <w:rPr>
          <w:spacing w:val="-3"/>
        </w:rPr>
        <w:t xml:space="preserve">Step </w:t>
      </w:r>
      <w:r>
        <w:t xml:space="preserve">5 – </w:t>
      </w:r>
      <w:r>
        <w:rPr>
          <w:spacing w:val="2"/>
        </w:rPr>
        <w:t xml:space="preserve">With </w:t>
      </w:r>
      <w:r>
        <w:rPr>
          <w:spacing w:val="-3"/>
        </w:rPr>
        <w:t xml:space="preserve">the </w:t>
      </w:r>
      <w:r>
        <w:t xml:space="preserve">regulator T-screw </w:t>
      </w:r>
      <w:r>
        <w:rPr>
          <w:spacing w:val="-4"/>
        </w:rPr>
        <w:t xml:space="preserve">in </w:t>
      </w:r>
      <w:r>
        <w:rPr>
          <w:spacing w:val="-5"/>
        </w:rPr>
        <w:t xml:space="preserve">its </w:t>
      </w:r>
      <w:r>
        <w:rPr>
          <w:spacing w:val="-4"/>
        </w:rPr>
        <w:t xml:space="preserve">maximum </w:t>
      </w:r>
      <w:r>
        <w:t xml:space="preserve">outward position, </w:t>
      </w:r>
      <w:r>
        <w:rPr>
          <w:spacing w:val="2"/>
        </w:rPr>
        <w:t xml:space="preserve">open </w:t>
      </w:r>
      <w:r>
        <w:rPr>
          <w:spacing w:val="-3"/>
        </w:rPr>
        <w:t xml:space="preserve">the </w:t>
      </w:r>
      <w:r>
        <w:rPr>
          <w:spacing w:val="-6"/>
        </w:rPr>
        <w:t xml:space="preserve">valve </w:t>
      </w:r>
      <w:r>
        <w:rPr>
          <w:spacing w:val="-4"/>
        </w:rPr>
        <w:t xml:space="preserve">to </w:t>
      </w:r>
      <w:r>
        <w:rPr>
          <w:spacing w:val="-3"/>
        </w:rPr>
        <w:t xml:space="preserve">the </w:t>
      </w:r>
      <w:r>
        <w:t xml:space="preserve">cell. Apply 100 </w:t>
      </w:r>
      <w:r>
        <w:rPr>
          <w:spacing w:val="2"/>
        </w:rPr>
        <w:t xml:space="preserve">psi </w:t>
      </w:r>
      <w:r>
        <w:t xml:space="preserve">pressure </w:t>
      </w:r>
      <w:r>
        <w:rPr>
          <w:spacing w:val="-4"/>
        </w:rPr>
        <w:t xml:space="preserve">to </w:t>
      </w:r>
      <w:r>
        <w:t xml:space="preserve">the </w:t>
      </w:r>
      <w:r>
        <w:rPr>
          <w:spacing w:val="-3"/>
        </w:rPr>
        <w:t xml:space="preserve">filter </w:t>
      </w:r>
      <w:r>
        <w:t xml:space="preserve">cell </w:t>
      </w:r>
      <w:r>
        <w:rPr>
          <w:spacing w:val="5"/>
        </w:rPr>
        <w:t xml:space="preserve">by </w:t>
      </w:r>
      <w:r>
        <w:t xml:space="preserve">rapidly screwing </w:t>
      </w:r>
      <w:r>
        <w:rPr>
          <w:spacing w:val="-3"/>
        </w:rPr>
        <w:t xml:space="preserve">the </w:t>
      </w:r>
      <w:r>
        <w:t xml:space="preserve">T-screw </w:t>
      </w:r>
      <w:r>
        <w:rPr>
          <w:spacing w:val="-4"/>
        </w:rPr>
        <w:t xml:space="preserve">into </w:t>
      </w:r>
      <w:r>
        <w:rPr>
          <w:spacing w:val="1"/>
        </w:rPr>
        <w:t xml:space="preserve">the </w:t>
      </w:r>
      <w:r>
        <w:t xml:space="preserve">regulator. </w:t>
      </w:r>
      <w:r>
        <w:rPr>
          <w:spacing w:val="-4"/>
        </w:rPr>
        <w:t xml:space="preserve">Timing </w:t>
      </w:r>
      <w:r>
        <w:rPr>
          <w:spacing w:val="5"/>
        </w:rPr>
        <w:t xml:space="preserve">of </w:t>
      </w:r>
      <w:r>
        <w:rPr>
          <w:spacing w:val="-3"/>
        </w:rPr>
        <w:t>the</w:t>
      </w:r>
      <w:r>
        <w:rPr>
          <w:spacing w:val="-3"/>
        </w:rPr>
        <w:t xml:space="preserve"> </w:t>
      </w:r>
      <w:r>
        <w:t>test should begin</w:t>
      </w:r>
      <w:r>
        <w:t xml:space="preserve"> </w:t>
      </w:r>
      <w:r>
        <w:rPr>
          <w:spacing w:val="-7"/>
        </w:rPr>
        <w:t>now.</w:t>
      </w:r>
    </w:p>
    <w:p w:rsidR="00135F6B" w:rsidRDefault="00F75D4E">
      <w:pPr>
        <w:pStyle w:val="BodyText"/>
        <w:spacing w:before="211" w:line="273" w:lineRule="auto"/>
        <w:ind w:right="135"/>
        <w:jc w:val="both"/>
      </w:pPr>
      <w:r>
        <w:rPr>
          <w:spacing w:val="-3"/>
        </w:rPr>
        <w:t xml:space="preserve">Step </w:t>
      </w:r>
      <w:r>
        <w:t xml:space="preserve">6 – </w:t>
      </w:r>
      <w:r>
        <w:rPr>
          <w:spacing w:val="1"/>
        </w:rPr>
        <w:t xml:space="preserve">At </w:t>
      </w:r>
      <w:r>
        <w:rPr>
          <w:spacing w:val="-3"/>
        </w:rPr>
        <w:t xml:space="preserve">the </w:t>
      </w:r>
      <w:r>
        <w:t xml:space="preserve">end </w:t>
      </w:r>
      <w:r>
        <w:rPr>
          <w:spacing w:val="5"/>
        </w:rPr>
        <w:t xml:space="preserve">of </w:t>
      </w:r>
      <w:r>
        <w:t xml:space="preserve">30 minutes, </w:t>
      </w:r>
      <w:r>
        <w:rPr>
          <w:spacing w:val="-3"/>
        </w:rPr>
        <w:t xml:space="preserve">close the valve </w:t>
      </w:r>
      <w:r>
        <w:rPr>
          <w:spacing w:val="2"/>
        </w:rPr>
        <w:t xml:space="preserve">to </w:t>
      </w:r>
      <w:r>
        <w:rPr>
          <w:spacing w:val="1"/>
        </w:rPr>
        <w:t xml:space="preserve">the </w:t>
      </w:r>
      <w:r>
        <w:t xml:space="preserve">cell rapidly and </w:t>
      </w:r>
      <w:r>
        <w:rPr>
          <w:spacing w:val="2"/>
        </w:rPr>
        <w:t xml:space="preserve">open </w:t>
      </w:r>
      <w:r>
        <w:rPr>
          <w:spacing w:val="-3"/>
        </w:rPr>
        <w:t xml:space="preserve">the </w:t>
      </w:r>
      <w:r>
        <w:t xml:space="preserve">safety-bleeder </w:t>
      </w:r>
      <w:r>
        <w:rPr>
          <w:spacing w:val="-3"/>
        </w:rPr>
        <w:t xml:space="preserve">valve. </w:t>
      </w:r>
      <w:r>
        <w:t xml:space="preserve">This releases </w:t>
      </w:r>
      <w:r>
        <w:rPr>
          <w:spacing w:val="-3"/>
        </w:rPr>
        <w:t xml:space="preserve">the </w:t>
      </w:r>
      <w:r>
        <w:t xml:space="preserve">pressure </w:t>
      </w:r>
      <w:r>
        <w:rPr>
          <w:spacing w:val="5"/>
        </w:rPr>
        <w:t xml:space="preserve">on </w:t>
      </w:r>
      <w:r>
        <w:rPr>
          <w:spacing w:val="-3"/>
        </w:rPr>
        <w:t xml:space="preserve">the </w:t>
      </w:r>
      <w:r>
        <w:t xml:space="preserve">entire system. Return </w:t>
      </w:r>
      <w:r>
        <w:rPr>
          <w:spacing w:val="-3"/>
        </w:rPr>
        <w:t xml:space="preserve">the </w:t>
      </w:r>
      <w:r>
        <w:t xml:space="preserve">regulator </w:t>
      </w:r>
      <w:r>
        <w:rPr>
          <w:spacing w:val="1"/>
        </w:rPr>
        <w:t xml:space="preserve">T-screw </w:t>
      </w:r>
      <w:r>
        <w:rPr>
          <w:spacing w:val="-4"/>
        </w:rPr>
        <w:t>to</w:t>
      </w:r>
      <w:r>
        <w:rPr>
          <w:spacing w:val="51"/>
        </w:rPr>
        <w:t xml:space="preserve"> </w:t>
      </w:r>
      <w:r>
        <w:rPr>
          <w:spacing w:val="-5"/>
        </w:rPr>
        <w:t xml:space="preserve">its </w:t>
      </w:r>
      <w:r>
        <w:t>maximum outward position.</w:t>
      </w:r>
    </w:p>
    <w:p w:rsidR="00135F6B" w:rsidRDefault="00F75D4E">
      <w:pPr>
        <w:pStyle w:val="BodyText"/>
        <w:spacing w:before="212"/>
      </w:pPr>
      <w:r>
        <w:t>Step 7 – Read t</w:t>
      </w:r>
      <w:r>
        <w:t>he volume of filtrate collected in the graduated cylinder</w:t>
      </w:r>
    </w:p>
    <w:p w:rsidR="00135F6B" w:rsidRDefault="00135F6B">
      <w:pPr>
        <w:pStyle w:val="BodyText"/>
        <w:spacing w:before="4"/>
        <w:ind w:left="0"/>
        <w:rPr>
          <w:sz w:val="20"/>
        </w:rPr>
      </w:pPr>
    </w:p>
    <w:p w:rsidR="00135F6B" w:rsidRDefault="00F75D4E">
      <w:pPr>
        <w:pStyle w:val="BodyText"/>
        <w:spacing w:line="273" w:lineRule="auto"/>
        <w:ind w:right="155"/>
        <w:jc w:val="both"/>
      </w:pPr>
      <w:r>
        <w:rPr>
          <w:spacing w:val="-3"/>
        </w:rPr>
        <w:t xml:space="preserve">Step </w:t>
      </w:r>
      <w:r>
        <w:t xml:space="preserve">8 – </w:t>
      </w:r>
      <w:r>
        <w:rPr>
          <w:spacing w:val="-3"/>
        </w:rPr>
        <w:t xml:space="preserve">Report the </w:t>
      </w:r>
      <w:r>
        <w:rPr>
          <w:spacing w:val="-4"/>
        </w:rPr>
        <w:t xml:space="preserve">filtrate </w:t>
      </w:r>
      <w:r>
        <w:rPr>
          <w:spacing w:val="-3"/>
        </w:rPr>
        <w:t xml:space="preserve">loss </w:t>
      </w:r>
      <w:r>
        <w:rPr>
          <w:spacing w:val="-4"/>
        </w:rPr>
        <w:t xml:space="preserve">in ml </w:t>
      </w:r>
      <w:r>
        <w:t xml:space="preserve">as </w:t>
      </w:r>
      <w:r>
        <w:rPr>
          <w:spacing w:val="1"/>
        </w:rPr>
        <w:t xml:space="preserve">the </w:t>
      </w:r>
      <w:r>
        <w:rPr>
          <w:spacing w:val="-3"/>
        </w:rPr>
        <w:t xml:space="preserve">API </w:t>
      </w:r>
      <w:r>
        <w:t xml:space="preserve">filtration </w:t>
      </w:r>
      <w:r>
        <w:rPr>
          <w:spacing w:val="-4"/>
        </w:rPr>
        <w:t xml:space="preserve">loss </w:t>
      </w:r>
      <w:r>
        <w:rPr>
          <w:spacing w:val="5"/>
        </w:rPr>
        <w:t xml:space="preserve">of </w:t>
      </w:r>
      <w:r>
        <w:rPr>
          <w:spacing w:val="-3"/>
        </w:rPr>
        <w:t xml:space="preserve">the </w:t>
      </w:r>
      <w:r>
        <w:t xml:space="preserve">mud. </w:t>
      </w:r>
      <w:r>
        <w:rPr>
          <w:spacing w:val="-5"/>
        </w:rPr>
        <w:t xml:space="preserve">The </w:t>
      </w:r>
      <w:r>
        <w:rPr>
          <w:spacing w:val="-3"/>
        </w:rPr>
        <w:t xml:space="preserve">filter  </w:t>
      </w:r>
      <w:r>
        <w:t xml:space="preserve">cake thickness </w:t>
      </w:r>
      <w:r>
        <w:rPr>
          <w:spacing w:val="-11"/>
        </w:rPr>
        <w:t xml:space="preserve">is </w:t>
      </w:r>
      <w:r>
        <w:t xml:space="preserve">measured and reported as thirty-seconds </w:t>
      </w:r>
      <w:r>
        <w:rPr>
          <w:spacing w:val="5"/>
        </w:rPr>
        <w:t>of an</w:t>
      </w:r>
      <w:r>
        <w:rPr>
          <w:spacing w:val="-27"/>
        </w:rPr>
        <w:t xml:space="preserve"> </w:t>
      </w:r>
      <w:r>
        <w:rPr>
          <w:spacing w:val="-3"/>
        </w:rPr>
        <w:t>inch</w:t>
      </w:r>
    </w:p>
    <w:p w:rsidR="00135F6B" w:rsidRDefault="00F75D4E">
      <w:pPr>
        <w:pStyle w:val="Heading1"/>
        <w:spacing w:before="219"/>
        <w:rPr>
          <w:u w:val="none"/>
        </w:rPr>
      </w:pPr>
      <w:r>
        <w:rPr>
          <w:u w:val="thick"/>
        </w:rPr>
        <w:t>Sand Content</w:t>
      </w:r>
    </w:p>
    <w:p w:rsidR="00135F6B" w:rsidRDefault="00F75D4E">
      <w:pPr>
        <w:pStyle w:val="BodyText"/>
        <w:spacing w:before="241" w:line="276" w:lineRule="auto"/>
        <w:ind w:right="144"/>
        <w:jc w:val="both"/>
      </w:pPr>
      <w:r>
        <w:t xml:space="preserve">A high proportion </w:t>
      </w:r>
      <w:r>
        <w:rPr>
          <w:spacing w:val="5"/>
        </w:rPr>
        <w:t xml:space="preserve">of </w:t>
      </w:r>
      <w:r>
        <w:t xml:space="preserve">sand </w:t>
      </w:r>
      <w:r>
        <w:rPr>
          <w:spacing w:val="-4"/>
        </w:rPr>
        <w:t xml:space="preserve">in </w:t>
      </w:r>
      <w:r>
        <w:rPr>
          <w:spacing w:val="-3"/>
        </w:rPr>
        <w:t xml:space="preserve">the </w:t>
      </w:r>
      <w:r>
        <w:rPr>
          <w:spacing w:val="-8"/>
        </w:rPr>
        <w:t xml:space="preserve">mud </w:t>
      </w:r>
      <w:r>
        <w:rPr>
          <w:spacing w:val="-4"/>
        </w:rPr>
        <w:t xml:space="preserve">is </w:t>
      </w:r>
      <w:r>
        <w:t xml:space="preserve">undesirable because </w:t>
      </w:r>
      <w:r>
        <w:rPr>
          <w:spacing w:val="-11"/>
        </w:rPr>
        <w:t xml:space="preserve">it </w:t>
      </w:r>
      <w:r>
        <w:rPr>
          <w:spacing w:val="2"/>
        </w:rPr>
        <w:t xml:space="preserve">can </w:t>
      </w:r>
      <w:r>
        <w:t xml:space="preserve">damage </w:t>
      </w:r>
      <w:r>
        <w:rPr>
          <w:spacing w:val="-3"/>
        </w:rPr>
        <w:t xml:space="preserve">the mud pumps, settle </w:t>
      </w:r>
      <w:r>
        <w:rPr>
          <w:spacing w:val="-4"/>
        </w:rPr>
        <w:t xml:space="preserve">in </w:t>
      </w:r>
      <w:r>
        <w:rPr>
          <w:spacing w:val="-3"/>
        </w:rPr>
        <w:t xml:space="preserve">the </w:t>
      </w:r>
      <w:r>
        <w:rPr>
          <w:spacing w:val="-7"/>
        </w:rPr>
        <w:t xml:space="preserve">hole </w:t>
      </w:r>
      <w:r>
        <w:rPr>
          <w:spacing w:val="1"/>
        </w:rPr>
        <w:t xml:space="preserve">about </w:t>
      </w:r>
      <w:r>
        <w:rPr>
          <w:spacing w:val="-3"/>
        </w:rPr>
        <w:t xml:space="preserve">the </w:t>
      </w:r>
      <w:r>
        <w:t xml:space="preserve">tools </w:t>
      </w:r>
      <w:r>
        <w:rPr>
          <w:spacing w:val="3"/>
        </w:rPr>
        <w:t xml:space="preserve">when </w:t>
      </w:r>
      <w:r>
        <w:t xml:space="preserve">circulation </w:t>
      </w:r>
      <w:r>
        <w:rPr>
          <w:spacing w:val="-11"/>
        </w:rPr>
        <w:t xml:space="preserve">is </w:t>
      </w:r>
      <w:r>
        <w:t xml:space="preserve">stopped and </w:t>
      </w:r>
      <w:r>
        <w:rPr>
          <w:spacing w:val="-4"/>
        </w:rPr>
        <w:t xml:space="preserve">may </w:t>
      </w:r>
      <w:r>
        <w:t xml:space="preserve">also cause a </w:t>
      </w:r>
      <w:r>
        <w:rPr>
          <w:spacing w:val="-4"/>
        </w:rPr>
        <w:t xml:space="preserve">thick </w:t>
      </w:r>
      <w:r>
        <w:rPr>
          <w:spacing w:val="-3"/>
        </w:rPr>
        <w:t xml:space="preserve">filter </w:t>
      </w:r>
      <w:r>
        <w:t xml:space="preserve">cake </w:t>
      </w:r>
      <w:r>
        <w:rPr>
          <w:spacing w:val="5"/>
        </w:rPr>
        <w:t xml:space="preserve">on </w:t>
      </w:r>
      <w:r>
        <w:rPr>
          <w:spacing w:val="-3"/>
        </w:rPr>
        <w:t xml:space="preserve">the </w:t>
      </w:r>
      <w:r>
        <w:t xml:space="preserve">wall </w:t>
      </w:r>
      <w:r>
        <w:rPr>
          <w:spacing w:val="5"/>
        </w:rPr>
        <w:t xml:space="preserve">of </w:t>
      </w:r>
      <w:r>
        <w:rPr>
          <w:spacing w:val="-3"/>
        </w:rPr>
        <w:t xml:space="preserve">the hole. It </w:t>
      </w:r>
      <w:r>
        <w:rPr>
          <w:spacing w:val="-4"/>
        </w:rPr>
        <w:t xml:space="preserve">is </w:t>
      </w:r>
      <w:r>
        <w:t xml:space="preserve">essential </w:t>
      </w:r>
      <w:r>
        <w:rPr>
          <w:spacing w:val="-4"/>
        </w:rPr>
        <w:t xml:space="preserve">to </w:t>
      </w:r>
      <w:r>
        <w:t xml:space="preserve">regularly </w:t>
      </w:r>
      <w:r>
        <w:rPr>
          <w:spacing w:val="-4"/>
        </w:rPr>
        <w:t xml:space="preserve">measure </w:t>
      </w:r>
      <w:r>
        <w:rPr>
          <w:spacing w:val="-3"/>
        </w:rPr>
        <w:t xml:space="preserve">the </w:t>
      </w:r>
      <w:r>
        <w:rPr>
          <w:spacing w:val="-2"/>
        </w:rPr>
        <w:t xml:space="preserve">sand </w:t>
      </w:r>
      <w:r>
        <w:t xml:space="preserve">percentage </w:t>
      </w:r>
      <w:r>
        <w:rPr>
          <w:spacing w:val="-4"/>
        </w:rPr>
        <w:t xml:space="preserve">in </w:t>
      </w:r>
      <w:r>
        <w:rPr>
          <w:spacing w:val="-3"/>
        </w:rPr>
        <w:t>t</w:t>
      </w:r>
      <w:r>
        <w:rPr>
          <w:spacing w:val="-3"/>
        </w:rPr>
        <w:t xml:space="preserve">he </w:t>
      </w:r>
      <w:r>
        <w:rPr>
          <w:spacing w:val="-6"/>
        </w:rPr>
        <w:t xml:space="preserve">mud. </w:t>
      </w:r>
      <w:r>
        <w:t xml:space="preserve">Sand content </w:t>
      </w:r>
      <w:r>
        <w:rPr>
          <w:spacing w:val="7"/>
        </w:rPr>
        <w:t xml:space="preserve">can </w:t>
      </w:r>
      <w:r>
        <w:t xml:space="preserve">be determined </w:t>
      </w:r>
      <w:r>
        <w:rPr>
          <w:spacing w:val="5"/>
        </w:rPr>
        <w:t xml:space="preserve">by </w:t>
      </w:r>
      <w:r>
        <w:t xml:space="preserve">elutriation, settling or sieve analysis. </w:t>
      </w:r>
      <w:r>
        <w:rPr>
          <w:spacing w:val="10"/>
        </w:rPr>
        <w:t xml:space="preserve">Of </w:t>
      </w:r>
      <w:r>
        <w:rPr>
          <w:spacing w:val="-3"/>
        </w:rPr>
        <w:t xml:space="preserve">the </w:t>
      </w:r>
      <w:r>
        <w:t xml:space="preserve">three </w:t>
      </w:r>
      <w:r>
        <w:rPr>
          <w:spacing w:val="-3"/>
        </w:rPr>
        <w:t xml:space="preserve">methods, </w:t>
      </w:r>
      <w:r>
        <w:rPr>
          <w:spacing w:val="-4"/>
        </w:rPr>
        <w:t xml:space="preserve">sieve </w:t>
      </w:r>
      <w:r>
        <w:t xml:space="preserve">analysis </w:t>
      </w:r>
      <w:r>
        <w:rPr>
          <w:spacing w:val="-11"/>
        </w:rPr>
        <w:t xml:space="preserve">is </w:t>
      </w:r>
      <w:r>
        <w:rPr>
          <w:spacing w:val="-3"/>
        </w:rPr>
        <w:t xml:space="preserve">the </w:t>
      </w:r>
      <w:r>
        <w:rPr>
          <w:spacing w:val="-4"/>
        </w:rPr>
        <w:t xml:space="preserve">most </w:t>
      </w:r>
      <w:r>
        <w:t xml:space="preserve">preferred because </w:t>
      </w:r>
      <w:r>
        <w:rPr>
          <w:spacing w:val="5"/>
        </w:rPr>
        <w:t xml:space="preserve">of </w:t>
      </w:r>
      <w:r>
        <w:t xml:space="preserve">reliability </w:t>
      </w:r>
      <w:r>
        <w:rPr>
          <w:spacing w:val="5"/>
        </w:rPr>
        <w:t xml:space="preserve">of </w:t>
      </w:r>
      <w:r>
        <w:t xml:space="preserve">test &amp; simplicity </w:t>
      </w:r>
      <w:r>
        <w:rPr>
          <w:spacing w:val="5"/>
        </w:rPr>
        <w:t xml:space="preserve">of </w:t>
      </w:r>
      <w:r>
        <w:t xml:space="preserve">equipment. </w:t>
      </w:r>
      <w:r>
        <w:rPr>
          <w:spacing w:val="-5"/>
        </w:rPr>
        <w:t xml:space="preserve">The </w:t>
      </w:r>
      <w:r>
        <w:rPr>
          <w:spacing w:val="-2"/>
        </w:rPr>
        <w:t xml:space="preserve">sand </w:t>
      </w:r>
      <w:r>
        <w:t xml:space="preserve">content </w:t>
      </w:r>
      <w:r>
        <w:rPr>
          <w:spacing w:val="1"/>
        </w:rPr>
        <w:t xml:space="preserve">set </w:t>
      </w:r>
      <w:r>
        <w:t xml:space="preserve">consists </w:t>
      </w:r>
      <w:r>
        <w:rPr>
          <w:spacing w:val="5"/>
        </w:rPr>
        <w:t xml:space="preserve">of </w:t>
      </w:r>
      <w:r>
        <w:t xml:space="preserve">a 200- </w:t>
      </w:r>
      <w:r>
        <w:rPr>
          <w:spacing w:val="-4"/>
        </w:rPr>
        <w:t xml:space="preserve">mesh </w:t>
      </w:r>
      <w:r>
        <w:t xml:space="preserve">sieve, funnel and a </w:t>
      </w:r>
      <w:r>
        <w:rPr>
          <w:spacing w:val="-3"/>
        </w:rPr>
        <w:t xml:space="preserve">glass </w:t>
      </w:r>
      <w:r>
        <w:t xml:space="preserve">measuring tube </w:t>
      </w:r>
      <w:r>
        <w:rPr>
          <w:spacing w:val="-3"/>
        </w:rPr>
        <w:t xml:space="preserve">calibrated </w:t>
      </w:r>
      <w:r>
        <w:t xml:space="preserve">from 0 </w:t>
      </w:r>
      <w:r>
        <w:rPr>
          <w:spacing w:val="-4"/>
        </w:rPr>
        <w:t xml:space="preserve">to </w:t>
      </w:r>
      <w:r>
        <w:t xml:space="preserve">20% </w:t>
      </w:r>
      <w:r>
        <w:rPr>
          <w:spacing w:val="-4"/>
        </w:rPr>
        <w:t xml:space="preserve">to </w:t>
      </w:r>
      <w:r>
        <w:rPr>
          <w:spacing w:val="-3"/>
        </w:rPr>
        <w:t xml:space="preserve">read </w:t>
      </w:r>
      <w:r>
        <w:t xml:space="preserve">directly </w:t>
      </w:r>
      <w:r>
        <w:rPr>
          <w:spacing w:val="-3"/>
        </w:rPr>
        <w:t xml:space="preserve">the </w:t>
      </w:r>
      <w:r>
        <w:t xml:space="preserve">percentage </w:t>
      </w:r>
      <w:r>
        <w:rPr>
          <w:spacing w:val="-2"/>
        </w:rPr>
        <w:t xml:space="preserve">sand </w:t>
      </w:r>
      <w:r>
        <w:rPr>
          <w:spacing w:val="5"/>
        </w:rPr>
        <w:t>by</w:t>
      </w:r>
      <w:r>
        <w:rPr>
          <w:spacing w:val="1"/>
        </w:rPr>
        <w:t xml:space="preserve"> </w:t>
      </w:r>
      <w:r>
        <w:rPr>
          <w:spacing w:val="-3"/>
        </w:rPr>
        <w:t>volume.</w:t>
      </w:r>
    </w:p>
    <w:p w:rsidR="00135F6B" w:rsidRDefault="00F75D4E">
      <w:pPr>
        <w:pStyle w:val="BodyText"/>
        <w:spacing w:before="195"/>
        <w:jc w:val="both"/>
      </w:pPr>
      <w:r>
        <w:t>Procedure;</w:t>
      </w:r>
    </w:p>
    <w:p w:rsidR="00135F6B" w:rsidRDefault="00135F6B">
      <w:pPr>
        <w:pStyle w:val="BodyText"/>
        <w:spacing w:before="8"/>
        <w:ind w:left="0"/>
        <w:rPr>
          <w:sz w:val="21"/>
        </w:rPr>
      </w:pPr>
    </w:p>
    <w:p w:rsidR="00135F6B" w:rsidRDefault="00F75D4E">
      <w:pPr>
        <w:pStyle w:val="BodyText"/>
        <w:jc w:val="both"/>
      </w:pPr>
      <w:r>
        <w:t>Step 1 – Fill the glass measuring tube with mud up to the scribe line</w:t>
      </w:r>
    </w:p>
    <w:p w:rsidR="00135F6B" w:rsidRDefault="00135F6B">
      <w:pPr>
        <w:jc w:val="both"/>
        <w:sectPr w:rsidR="00135F6B">
          <w:pgSz w:w="12240" w:h="15840"/>
          <w:pgMar w:top="960" w:right="1300" w:bottom="1200" w:left="1340" w:header="747" w:footer="1020" w:gutter="0"/>
          <w:cols w:space="720"/>
        </w:sectPr>
      </w:pPr>
    </w:p>
    <w:p w:rsidR="00135F6B" w:rsidRDefault="00135F6B">
      <w:pPr>
        <w:pStyle w:val="BodyText"/>
        <w:ind w:left="0"/>
        <w:rPr>
          <w:sz w:val="20"/>
        </w:rPr>
      </w:pPr>
    </w:p>
    <w:p w:rsidR="00135F6B" w:rsidRDefault="00F75D4E">
      <w:pPr>
        <w:pStyle w:val="BodyText"/>
        <w:spacing w:before="225"/>
      </w:pPr>
      <w:r>
        <w:t>Step 2 – Add water to the next scribe line</w:t>
      </w:r>
    </w:p>
    <w:p w:rsidR="00135F6B" w:rsidRDefault="00135F6B">
      <w:pPr>
        <w:pStyle w:val="BodyText"/>
        <w:spacing w:before="4"/>
        <w:ind w:left="0"/>
        <w:rPr>
          <w:sz w:val="20"/>
        </w:rPr>
      </w:pPr>
    </w:p>
    <w:p w:rsidR="00135F6B" w:rsidRDefault="00F75D4E">
      <w:pPr>
        <w:pStyle w:val="BodyText"/>
      </w:pPr>
      <w:r>
        <w:t>S</w:t>
      </w:r>
      <w:r>
        <w:t>tep 3 – Mix the fluids by shaking and then pour through the sieve</w:t>
      </w:r>
    </w:p>
    <w:p w:rsidR="00135F6B" w:rsidRDefault="00135F6B">
      <w:pPr>
        <w:pStyle w:val="BodyText"/>
        <w:spacing w:before="7"/>
        <w:ind w:left="0"/>
        <w:rPr>
          <w:sz w:val="21"/>
        </w:rPr>
      </w:pPr>
    </w:p>
    <w:p w:rsidR="00135F6B" w:rsidRDefault="00F75D4E">
      <w:pPr>
        <w:pStyle w:val="BodyText"/>
        <w:spacing w:before="1" w:line="273" w:lineRule="auto"/>
        <w:ind w:right="501"/>
      </w:pPr>
      <w:r>
        <w:rPr>
          <w:spacing w:val="-3"/>
        </w:rPr>
        <w:t xml:space="preserve">Step </w:t>
      </w:r>
      <w:r>
        <w:t xml:space="preserve">4 – Wash </w:t>
      </w:r>
      <w:r>
        <w:rPr>
          <w:spacing w:val="-3"/>
        </w:rPr>
        <w:t xml:space="preserve">the </w:t>
      </w:r>
      <w:r>
        <w:t xml:space="preserve">retained </w:t>
      </w:r>
      <w:r>
        <w:rPr>
          <w:spacing w:val="-2"/>
        </w:rPr>
        <w:t xml:space="preserve">sand </w:t>
      </w:r>
      <w:r>
        <w:rPr>
          <w:spacing w:val="5"/>
        </w:rPr>
        <w:t xml:space="preserve">on </w:t>
      </w:r>
      <w:r>
        <w:rPr>
          <w:spacing w:val="-3"/>
        </w:rPr>
        <w:t xml:space="preserve">the </w:t>
      </w:r>
      <w:r>
        <w:t xml:space="preserve">sieve through </w:t>
      </w:r>
      <w:r>
        <w:rPr>
          <w:spacing w:val="-3"/>
        </w:rPr>
        <w:t xml:space="preserve">the </w:t>
      </w:r>
      <w:r>
        <w:t xml:space="preserve">funnel </w:t>
      </w:r>
      <w:r>
        <w:rPr>
          <w:spacing w:val="-4"/>
        </w:rPr>
        <w:t xml:space="preserve">into </w:t>
      </w:r>
      <w:r>
        <w:rPr>
          <w:spacing w:val="-3"/>
        </w:rPr>
        <w:t xml:space="preserve">the glass </w:t>
      </w:r>
      <w:r>
        <w:t xml:space="preserve">tube </w:t>
      </w:r>
      <w:r>
        <w:rPr>
          <w:spacing w:val="5"/>
        </w:rPr>
        <w:t xml:space="preserve">by </w:t>
      </w:r>
      <w:r>
        <w:t xml:space="preserve">a  </w:t>
      </w:r>
      <w:r>
        <w:rPr>
          <w:spacing w:val="-8"/>
        </w:rPr>
        <w:t xml:space="preserve">fine  </w:t>
      </w:r>
      <w:r>
        <w:t xml:space="preserve">spray </w:t>
      </w:r>
      <w:r>
        <w:rPr>
          <w:spacing w:val="5"/>
        </w:rPr>
        <w:t>of</w:t>
      </w:r>
      <w:r>
        <w:rPr>
          <w:spacing w:val="-22"/>
        </w:rPr>
        <w:t xml:space="preserve"> </w:t>
      </w:r>
      <w:r>
        <w:rPr>
          <w:spacing w:val="-2"/>
        </w:rPr>
        <w:t>water.</w:t>
      </w:r>
    </w:p>
    <w:p w:rsidR="00135F6B" w:rsidRDefault="00F75D4E">
      <w:pPr>
        <w:pStyle w:val="BodyText"/>
        <w:spacing w:before="212"/>
      </w:pPr>
      <w:r>
        <w:t>Step 5 – Allow the sand to settle and read-off the percentage directly.</w:t>
      </w:r>
    </w:p>
    <w:p w:rsidR="00135F6B" w:rsidRDefault="00135F6B">
      <w:pPr>
        <w:pStyle w:val="BodyText"/>
        <w:ind w:left="0"/>
        <w:rPr>
          <w:sz w:val="20"/>
        </w:rPr>
      </w:pPr>
    </w:p>
    <w:p w:rsidR="00135F6B" w:rsidRDefault="00135F6B">
      <w:pPr>
        <w:pStyle w:val="BodyText"/>
        <w:ind w:left="0"/>
        <w:rPr>
          <w:sz w:val="20"/>
        </w:rPr>
      </w:pPr>
    </w:p>
    <w:p w:rsidR="00135F6B" w:rsidRDefault="00F75D4E">
      <w:pPr>
        <w:pStyle w:val="BodyText"/>
        <w:spacing w:before="5"/>
        <w:ind w:left="0"/>
        <w:rPr>
          <w:sz w:val="23"/>
        </w:rPr>
      </w:pPr>
      <w:r>
        <w:rPr>
          <w:noProof/>
        </w:rPr>
        <w:drawing>
          <wp:anchor distT="0" distB="0" distL="0" distR="0" simplePos="0" relativeHeight="1144" behindDoc="0" locked="0" layoutInCell="1" allowOverlap="1">
            <wp:simplePos x="0" y="0"/>
            <wp:positionH relativeFrom="page">
              <wp:posOffset>933450</wp:posOffset>
            </wp:positionH>
            <wp:positionV relativeFrom="paragraph">
              <wp:posOffset>196419</wp:posOffset>
            </wp:positionV>
            <wp:extent cx="2533833" cy="343852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7" cstate="print"/>
                    <a:stretch>
                      <a:fillRect/>
                    </a:stretch>
                  </pic:blipFill>
                  <pic:spPr>
                    <a:xfrm>
                      <a:off x="0" y="0"/>
                      <a:ext cx="2533833" cy="3438525"/>
                    </a:xfrm>
                    <a:prstGeom prst="rect">
                      <a:avLst/>
                    </a:prstGeom>
                  </pic:spPr>
                </pic:pic>
              </a:graphicData>
            </a:graphic>
          </wp:anchor>
        </w:drawing>
      </w:r>
    </w:p>
    <w:p w:rsidR="00135F6B" w:rsidRDefault="00F75D4E">
      <w:pPr>
        <w:pStyle w:val="BodyText"/>
        <w:spacing w:before="191"/>
      </w:pPr>
      <w:r>
        <w:t>F</w:t>
      </w:r>
      <w:r>
        <w:t>igure 6: Sand content apparatus</w:t>
      </w:r>
    </w:p>
    <w:p w:rsidR="00135F6B" w:rsidRDefault="00135F6B">
      <w:pPr>
        <w:pStyle w:val="BodyText"/>
        <w:ind w:left="0"/>
        <w:rPr>
          <w:sz w:val="21"/>
        </w:rPr>
      </w:pPr>
    </w:p>
    <w:p w:rsidR="00135F6B" w:rsidRDefault="00F75D4E">
      <w:pPr>
        <w:pStyle w:val="Heading1"/>
        <w:rPr>
          <w:u w:val="none"/>
        </w:rPr>
      </w:pPr>
      <w:r>
        <w:rPr>
          <w:u w:val="thick"/>
        </w:rPr>
        <w:t>Liquid and Solid Content</w:t>
      </w:r>
    </w:p>
    <w:p w:rsidR="00135F6B" w:rsidRDefault="00F75D4E">
      <w:pPr>
        <w:pStyle w:val="BodyText"/>
        <w:spacing w:before="241" w:line="278" w:lineRule="auto"/>
        <w:ind w:right="151"/>
        <w:jc w:val="both"/>
      </w:pPr>
      <w:r>
        <w:t>Knowledge of the liquid and solids content of a drilling mud is essential for good control of the mud properties. Such information will often explain poor performance of the mud and indicate whether the mud can best be condition by addition of water or che</w:t>
      </w:r>
      <w:r>
        <w:t>mical thinner. Also, proper control of oil emulsion mud depends upon knowledge of the oil content. The apparatus to determine liquid and solids content of the mud is included in the oil &amp; water retort kit.</w:t>
      </w:r>
    </w:p>
    <w:p w:rsidR="00135F6B" w:rsidRDefault="00F75D4E">
      <w:pPr>
        <w:pStyle w:val="BodyText"/>
        <w:spacing w:before="192"/>
      </w:pPr>
      <w:r>
        <w:t>Procedure;</w:t>
      </w:r>
    </w:p>
    <w:p w:rsidR="00135F6B" w:rsidRDefault="00135F6B">
      <w:pPr>
        <w:pStyle w:val="BodyText"/>
        <w:spacing w:before="8"/>
        <w:ind w:left="0"/>
        <w:rPr>
          <w:sz w:val="21"/>
        </w:rPr>
      </w:pPr>
    </w:p>
    <w:p w:rsidR="00135F6B" w:rsidRDefault="00F75D4E">
      <w:pPr>
        <w:pStyle w:val="BodyText"/>
        <w:spacing w:line="444" w:lineRule="auto"/>
        <w:ind w:right="501"/>
      </w:pPr>
      <w:r>
        <w:t>Step 1 – Heat a measured sample of mud</w:t>
      </w:r>
      <w:r>
        <w:t xml:space="preserve"> in a retort until the liquid components are vaporized Step 2 – Channel the vapor through a condenser and collect it in a measuring glass</w:t>
      </w:r>
    </w:p>
    <w:p w:rsidR="00135F6B" w:rsidRDefault="00135F6B">
      <w:pPr>
        <w:spacing w:line="444" w:lineRule="auto"/>
        <w:sectPr w:rsidR="00135F6B">
          <w:pgSz w:w="12240" w:h="15840"/>
          <w:pgMar w:top="960" w:right="1300" w:bottom="1200" w:left="1340" w:header="747" w:footer="1020" w:gutter="0"/>
          <w:cols w:space="720"/>
        </w:sectPr>
      </w:pPr>
    </w:p>
    <w:p w:rsidR="00135F6B" w:rsidRDefault="00135F6B">
      <w:pPr>
        <w:pStyle w:val="BodyText"/>
        <w:ind w:left="0"/>
        <w:rPr>
          <w:sz w:val="20"/>
        </w:rPr>
      </w:pPr>
    </w:p>
    <w:p w:rsidR="00135F6B" w:rsidRDefault="00F75D4E">
      <w:pPr>
        <w:pStyle w:val="BodyText"/>
        <w:spacing w:before="225" w:line="444" w:lineRule="auto"/>
        <w:ind w:right="2107"/>
      </w:pPr>
      <w:r>
        <w:t xml:space="preserve">Step 3 – Read the volume of liquid (oil &amp; water) directly as a percentage Step 4 – Subtract this value </w:t>
      </w:r>
      <w:r>
        <w:t>from 100% to obtain the volume of solids.</w:t>
      </w:r>
    </w:p>
    <w:p w:rsidR="00135F6B" w:rsidRDefault="00F75D4E">
      <w:pPr>
        <w:pStyle w:val="Heading1"/>
        <w:spacing w:before="31"/>
        <w:rPr>
          <w:u w:val="none"/>
        </w:rPr>
      </w:pPr>
      <w:r>
        <w:rPr>
          <w:u w:val="thick"/>
        </w:rPr>
        <w:t>PH Determination</w:t>
      </w:r>
    </w:p>
    <w:p w:rsidR="00135F6B" w:rsidRDefault="00F75D4E">
      <w:pPr>
        <w:pStyle w:val="BodyText"/>
        <w:spacing w:before="241" w:line="276" w:lineRule="auto"/>
        <w:ind w:right="133"/>
        <w:jc w:val="both"/>
      </w:pPr>
      <w:r>
        <w:rPr>
          <w:spacing w:val="-5"/>
        </w:rPr>
        <w:t xml:space="preserve">The </w:t>
      </w:r>
      <w:r>
        <w:t xml:space="preserve">PH test </w:t>
      </w:r>
      <w:r>
        <w:rPr>
          <w:spacing w:val="-11"/>
        </w:rPr>
        <w:t xml:space="preserve">is </w:t>
      </w:r>
      <w:r>
        <w:t xml:space="preserve">a </w:t>
      </w:r>
      <w:r>
        <w:rPr>
          <w:spacing w:val="-4"/>
        </w:rPr>
        <w:t xml:space="preserve">measure </w:t>
      </w:r>
      <w:r>
        <w:rPr>
          <w:spacing w:val="5"/>
        </w:rPr>
        <w:t xml:space="preserve">of </w:t>
      </w:r>
      <w:r>
        <w:rPr>
          <w:spacing w:val="-3"/>
        </w:rPr>
        <w:t xml:space="preserve">the </w:t>
      </w:r>
      <w:r>
        <w:t xml:space="preserve">concentration </w:t>
      </w:r>
      <w:r>
        <w:rPr>
          <w:spacing w:val="5"/>
        </w:rPr>
        <w:t xml:space="preserve">of </w:t>
      </w:r>
      <w:r>
        <w:rPr>
          <w:spacing w:val="-7"/>
        </w:rPr>
        <w:t xml:space="preserve">ions </w:t>
      </w:r>
      <w:r>
        <w:rPr>
          <w:spacing w:val="-4"/>
        </w:rPr>
        <w:t xml:space="preserve">in </w:t>
      </w:r>
      <w:r>
        <w:rPr>
          <w:spacing w:val="5"/>
        </w:rPr>
        <w:t xml:space="preserve">an </w:t>
      </w:r>
      <w:r>
        <w:t xml:space="preserve">aqueous solution. </w:t>
      </w:r>
      <w:r>
        <w:rPr>
          <w:spacing w:val="3"/>
        </w:rPr>
        <w:t xml:space="preserve">It </w:t>
      </w:r>
      <w:r>
        <w:rPr>
          <w:spacing w:val="-3"/>
        </w:rPr>
        <w:t xml:space="preserve">helps </w:t>
      </w:r>
      <w:r>
        <w:rPr>
          <w:spacing w:val="-4"/>
        </w:rPr>
        <w:t xml:space="preserve">to indicate </w:t>
      </w:r>
      <w:r>
        <w:rPr>
          <w:spacing w:val="-3"/>
        </w:rPr>
        <w:t xml:space="preserve">the </w:t>
      </w:r>
      <w:r>
        <w:t xml:space="preserve">degree </w:t>
      </w:r>
      <w:r>
        <w:rPr>
          <w:spacing w:val="5"/>
        </w:rPr>
        <w:t xml:space="preserve">of </w:t>
      </w:r>
      <w:r>
        <w:rPr>
          <w:spacing w:val="1"/>
        </w:rPr>
        <w:t xml:space="preserve">acidity </w:t>
      </w:r>
      <w:r>
        <w:t xml:space="preserve">or alkalinity </w:t>
      </w:r>
      <w:r>
        <w:rPr>
          <w:spacing w:val="5"/>
        </w:rPr>
        <w:t xml:space="preserve">of </w:t>
      </w:r>
      <w:r>
        <w:t xml:space="preserve">drilling </w:t>
      </w:r>
      <w:r>
        <w:rPr>
          <w:spacing w:val="-6"/>
        </w:rPr>
        <w:t xml:space="preserve">mud. </w:t>
      </w:r>
      <w:r>
        <w:t xml:space="preserve">A perfectly </w:t>
      </w:r>
      <w:r>
        <w:rPr>
          <w:spacing w:val="-5"/>
        </w:rPr>
        <w:t xml:space="preserve">neut </w:t>
      </w:r>
      <w:r>
        <w:t xml:space="preserve">ral solution </w:t>
      </w:r>
      <w:r>
        <w:rPr>
          <w:spacing w:val="-6"/>
        </w:rPr>
        <w:t xml:space="preserve">has </w:t>
      </w:r>
      <w:r>
        <w:t xml:space="preserve">a PH 7.0 . </w:t>
      </w:r>
      <w:r>
        <w:rPr>
          <w:spacing w:val="-3"/>
        </w:rPr>
        <w:t xml:space="preserve">Alkaline </w:t>
      </w:r>
      <w:r>
        <w:t xml:space="preserve">solutions </w:t>
      </w:r>
      <w:r>
        <w:rPr>
          <w:spacing w:val="-5"/>
        </w:rPr>
        <w:t xml:space="preserve">have </w:t>
      </w:r>
      <w:r>
        <w:rPr>
          <w:spacing w:val="6"/>
        </w:rPr>
        <w:t xml:space="preserve">PH </w:t>
      </w:r>
      <w:r>
        <w:rPr>
          <w:spacing w:val="-3"/>
        </w:rPr>
        <w:t xml:space="preserve">readings </w:t>
      </w:r>
      <w:r>
        <w:t xml:space="preserve">ranging from just above 7 </w:t>
      </w:r>
      <w:r>
        <w:rPr>
          <w:spacing w:val="-4"/>
        </w:rPr>
        <w:t xml:space="preserve">to </w:t>
      </w:r>
      <w:r>
        <w:t xml:space="preserve">14 while </w:t>
      </w:r>
      <w:r>
        <w:rPr>
          <w:spacing w:val="-3"/>
        </w:rPr>
        <w:t xml:space="preserve">acid </w:t>
      </w:r>
      <w:r>
        <w:t xml:space="preserve">ranges </w:t>
      </w:r>
      <w:r>
        <w:rPr>
          <w:spacing w:val="-4"/>
        </w:rPr>
        <w:t xml:space="preserve">from just </w:t>
      </w:r>
      <w:r>
        <w:rPr>
          <w:spacing w:val="-2"/>
        </w:rPr>
        <w:t xml:space="preserve">below </w:t>
      </w:r>
      <w:r>
        <w:t xml:space="preserve">7 </w:t>
      </w:r>
      <w:r>
        <w:rPr>
          <w:spacing w:val="-4"/>
        </w:rPr>
        <w:t xml:space="preserve">to </w:t>
      </w:r>
      <w:r>
        <w:t xml:space="preserve">0. </w:t>
      </w:r>
      <w:r>
        <w:rPr>
          <w:spacing w:val="-5"/>
        </w:rPr>
        <w:t xml:space="preserve">The </w:t>
      </w:r>
      <w:r>
        <w:t xml:space="preserve">PH </w:t>
      </w:r>
      <w:r>
        <w:rPr>
          <w:spacing w:val="5"/>
        </w:rPr>
        <w:t xml:space="preserve">of </w:t>
      </w:r>
      <w:r>
        <w:rPr>
          <w:spacing w:val="-8"/>
        </w:rPr>
        <w:t xml:space="preserve">mud </w:t>
      </w:r>
      <w:r>
        <w:rPr>
          <w:spacing w:val="2"/>
        </w:rPr>
        <w:t xml:space="preserve">can </w:t>
      </w:r>
      <w:r>
        <w:t xml:space="preserve">influence </w:t>
      </w:r>
      <w:r>
        <w:rPr>
          <w:spacing w:val="-3"/>
        </w:rPr>
        <w:t xml:space="preserve">the </w:t>
      </w:r>
      <w:r>
        <w:t xml:space="preserve">reaction </w:t>
      </w:r>
      <w:r>
        <w:rPr>
          <w:spacing w:val="5"/>
        </w:rPr>
        <w:t xml:space="preserve">of </w:t>
      </w:r>
      <w:r>
        <w:t xml:space="preserve">various chemicals, </w:t>
      </w:r>
      <w:r>
        <w:rPr>
          <w:spacing w:val="-4"/>
        </w:rPr>
        <w:t xml:space="preserve">hence, </w:t>
      </w:r>
      <w:r>
        <w:t xml:space="preserve">this </w:t>
      </w:r>
      <w:r>
        <w:rPr>
          <w:spacing w:val="-4"/>
        </w:rPr>
        <w:t xml:space="preserve">test </w:t>
      </w:r>
      <w:r>
        <w:rPr>
          <w:spacing w:val="-3"/>
        </w:rPr>
        <w:t xml:space="preserve">will </w:t>
      </w:r>
      <w:r>
        <w:rPr>
          <w:spacing w:val="-4"/>
        </w:rPr>
        <w:t>aid</w:t>
      </w:r>
      <w:r>
        <w:rPr>
          <w:spacing w:val="51"/>
        </w:rPr>
        <w:t xml:space="preserve"> </w:t>
      </w:r>
      <w:r>
        <w:rPr>
          <w:spacing w:val="-4"/>
        </w:rPr>
        <w:t xml:space="preserve">in </w:t>
      </w:r>
      <w:r>
        <w:t xml:space="preserve">determining </w:t>
      </w:r>
      <w:r>
        <w:rPr>
          <w:spacing w:val="-3"/>
        </w:rPr>
        <w:t xml:space="preserve">the </w:t>
      </w:r>
      <w:r>
        <w:rPr>
          <w:spacing w:val="-5"/>
        </w:rPr>
        <w:t xml:space="preserve">need </w:t>
      </w:r>
      <w:r>
        <w:rPr>
          <w:spacing w:val="-7"/>
        </w:rPr>
        <w:t xml:space="preserve">for </w:t>
      </w:r>
      <w:r>
        <w:rPr>
          <w:spacing w:val="2"/>
        </w:rPr>
        <w:t xml:space="preserve">chemical </w:t>
      </w:r>
      <w:r>
        <w:t xml:space="preserve">control as </w:t>
      </w:r>
      <w:r>
        <w:rPr>
          <w:spacing w:val="1"/>
        </w:rPr>
        <w:t xml:space="preserve">well </w:t>
      </w:r>
      <w:r>
        <w:t xml:space="preserve">as indicating </w:t>
      </w:r>
      <w:r>
        <w:rPr>
          <w:spacing w:val="1"/>
        </w:rPr>
        <w:t xml:space="preserve">the </w:t>
      </w:r>
      <w:r>
        <w:rPr>
          <w:spacing w:val="-3"/>
        </w:rPr>
        <w:t xml:space="preserve">presence </w:t>
      </w:r>
      <w:r>
        <w:rPr>
          <w:spacing w:val="5"/>
        </w:rPr>
        <w:t xml:space="preserve">of </w:t>
      </w:r>
      <w:r>
        <w:t xml:space="preserve">contaminants </w:t>
      </w:r>
      <w:r>
        <w:rPr>
          <w:spacing w:val="5"/>
        </w:rPr>
        <w:t xml:space="preserve">such </w:t>
      </w:r>
      <w:r>
        <w:t xml:space="preserve">as cement, gypsum e.t.c. </w:t>
      </w:r>
      <w:r>
        <w:rPr>
          <w:spacing w:val="-5"/>
        </w:rPr>
        <w:t xml:space="preserve">The </w:t>
      </w:r>
      <w:r>
        <w:t xml:space="preserve">test </w:t>
      </w:r>
      <w:r>
        <w:rPr>
          <w:spacing w:val="2"/>
        </w:rPr>
        <w:t xml:space="preserve">can </w:t>
      </w:r>
      <w:r>
        <w:t xml:space="preserve">be carried out </w:t>
      </w:r>
      <w:r>
        <w:rPr>
          <w:spacing w:val="-3"/>
        </w:rPr>
        <w:t xml:space="preserve">using </w:t>
      </w:r>
      <w:r>
        <w:t xml:space="preserve">either PHydrion paper or </w:t>
      </w:r>
      <w:r>
        <w:rPr>
          <w:spacing w:val="5"/>
        </w:rPr>
        <w:t xml:space="preserve">by </w:t>
      </w:r>
      <w:r>
        <w:t xml:space="preserve">a special </w:t>
      </w:r>
      <w:r>
        <w:rPr>
          <w:spacing w:val="6"/>
        </w:rPr>
        <w:t xml:space="preserve">PH </w:t>
      </w:r>
      <w:r>
        <w:rPr>
          <w:spacing w:val="-5"/>
        </w:rPr>
        <w:t xml:space="preserve">meter. The </w:t>
      </w:r>
      <w:r>
        <w:t xml:space="preserve">PH paper </w:t>
      </w:r>
      <w:r>
        <w:rPr>
          <w:spacing w:val="-3"/>
        </w:rPr>
        <w:t xml:space="preserve">will </w:t>
      </w:r>
      <w:r>
        <w:t xml:space="preserve">turn different colours depending </w:t>
      </w:r>
      <w:r>
        <w:rPr>
          <w:spacing w:val="5"/>
        </w:rPr>
        <w:t xml:space="preserve">on </w:t>
      </w:r>
      <w:r>
        <w:rPr>
          <w:spacing w:val="-3"/>
        </w:rPr>
        <w:t xml:space="preserve">the </w:t>
      </w:r>
      <w:r>
        <w:t xml:space="preserve">concentration </w:t>
      </w:r>
      <w:r>
        <w:rPr>
          <w:spacing w:val="5"/>
        </w:rPr>
        <w:t xml:space="preserve">of </w:t>
      </w:r>
      <w:r>
        <w:t xml:space="preserve">hydrogen </w:t>
      </w:r>
      <w:r>
        <w:rPr>
          <w:spacing w:val="-3"/>
        </w:rPr>
        <w:t xml:space="preserve">ions </w:t>
      </w:r>
      <w:r>
        <w:t xml:space="preserve">while for a </w:t>
      </w:r>
      <w:r>
        <w:rPr>
          <w:spacing w:val="6"/>
        </w:rPr>
        <w:t xml:space="preserve">PH </w:t>
      </w:r>
      <w:r>
        <w:rPr>
          <w:spacing w:val="-5"/>
        </w:rPr>
        <w:t xml:space="preserve">meter, </w:t>
      </w:r>
      <w:r>
        <w:t xml:space="preserve">a probe </w:t>
      </w:r>
      <w:r>
        <w:rPr>
          <w:spacing w:val="-4"/>
        </w:rPr>
        <w:t xml:space="preserve">is </w:t>
      </w:r>
      <w:r>
        <w:t xml:space="preserve">simply placed </w:t>
      </w:r>
      <w:r>
        <w:rPr>
          <w:spacing w:val="-4"/>
        </w:rPr>
        <w:t xml:space="preserve">in </w:t>
      </w:r>
      <w:r>
        <w:rPr>
          <w:spacing w:val="-3"/>
        </w:rPr>
        <w:t xml:space="preserve">the mud </w:t>
      </w:r>
      <w:r>
        <w:t xml:space="preserve">sample </w:t>
      </w:r>
      <w:r>
        <w:rPr>
          <w:spacing w:val="-6"/>
        </w:rPr>
        <w:t xml:space="preserve">and </w:t>
      </w:r>
      <w:r>
        <w:t xml:space="preserve">readings </w:t>
      </w:r>
      <w:r>
        <w:rPr>
          <w:spacing w:val="1"/>
        </w:rPr>
        <w:t xml:space="preserve">are </w:t>
      </w:r>
      <w:r>
        <w:rPr>
          <w:spacing w:val="2"/>
        </w:rPr>
        <w:t xml:space="preserve">taken </w:t>
      </w:r>
      <w:r>
        <w:t xml:space="preserve">after </w:t>
      </w:r>
      <w:r>
        <w:rPr>
          <w:spacing w:val="-3"/>
        </w:rPr>
        <w:t xml:space="preserve">the </w:t>
      </w:r>
      <w:r>
        <w:rPr>
          <w:spacing w:val="-5"/>
        </w:rPr>
        <w:t xml:space="preserve">needle </w:t>
      </w:r>
      <w:r>
        <w:t xml:space="preserve">stabilizes. </w:t>
      </w:r>
      <w:r>
        <w:rPr>
          <w:spacing w:val="-5"/>
        </w:rPr>
        <w:t xml:space="preserve">The </w:t>
      </w:r>
      <w:r>
        <w:rPr>
          <w:spacing w:val="-4"/>
        </w:rPr>
        <w:t xml:space="preserve">meter  </w:t>
      </w:r>
      <w:r>
        <w:rPr>
          <w:spacing w:val="-5"/>
        </w:rPr>
        <w:t xml:space="preserve">gives  </w:t>
      </w:r>
      <w:r>
        <w:rPr>
          <w:spacing w:val="-4"/>
        </w:rPr>
        <w:t xml:space="preserve">more </w:t>
      </w:r>
      <w:r>
        <w:t xml:space="preserve">accurate results </w:t>
      </w:r>
      <w:r>
        <w:rPr>
          <w:spacing w:val="-4"/>
        </w:rPr>
        <w:t xml:space="preserve">to </w:t>
      </w:r>
      <w:r>
        <w:t xml:space="preserve">0.1 </w:t>
      </w:r>
      <w:r>
        <w:rPr>
          <w:spacing w:val="5"/>
        </w:rPr>
        <w:t xml:space="preserve">of </w:t>
      </w:r>
      <w:r>
        <w:t>a</w:t>
      </w:r>
      <w:r>
        <w:rPr>
          <w:spacing w:val="-2"/>
        </w:rPr>
        <w:t xml:space="preserve"> </w:t>
      </w:r>
      <w:r>
        <w:rPr>
          <w:spacing w:val="-3"/>
        </w:rPr>
        <w:t>unit.</w:t>
      </w:r>
    </w:p>
    <w:p w:rsidR="00135F6B" w:rsidRDefault="00F75D4E">
      <w:pPr>
        <w:pStyle w:val="Heading1"/>
        <w:spacing w:before="217"/>
        <w:rPr>
          <w:u w:val="none"/>
        </w:rPr>
      </w:pPr>
      <w:r>
        <w:rPr>
          <w:u w:val="thick"/>
        </w:rPr>
        <w:t>Chloride Content</w:t>
      </w:r>
    </w:p>
    <w:p w:rsidR="00135F6B" w:rsidRDefault="00F75D4E">
      <w:pPr>
        <w:pStyle w:val="BodyText"/>
        <w:spacing w:before="240" w:line="444" w:lineRule="auto"/>
      </w:pPr>
      <w:r>
        <w:t>The amount of chloride in the mud is a measure of salt contamination from th</w:t>
      </w:r>
      <w:r>
        <w:t>e formation. Procedure;</w:t>
      </w:r>
    </w:p>
    <w:p w:rsidR="00135F6B" w:rsidRDefault="00F75D4E">
      <w:pPr>
        <w:pStyle w:val="BodyText"/>
        <w:spacing w:before="23" w:line="444" w:lineRule="auto"/>
        <w:ind w:right="1274"/>
      </w:pPr>
      <w:r>
        <w:t>Step 1 – Take a small sample (measured) of mud filtrate and add phenolphthalein Step 2 – Titrate with acid until the colour changes</w:t>
      </w:r>
    </w:p>
    <w:p w:rsidR="00135F6B" w:rsidRDefault="00F75D4E">
      <w:pPr>
        <w:pStyle w:val="BodyText"/>
        <w:spacing w:before="23" w:line="273" w:lineRule="auto"/>
        <w:ind w:right="501"/>
      </w:pPr>
      <w:r>
        <w:t>Step 3 – Measure 25 – 50ml of distilled water and a small amount of potassium chromate solution, add</w:t>
      </w:r>
      <w:r>
        <w:t xml:space="preserve"> both to the titrated solution.</w:t>
      </w:r>
    </w:p>
    <w:p w:rsidR="00135F6B" w:rsidRDefault="00F75D4E">
      <w:pPr>
        <w:pStyle w:val="BodyText"/>
        <w:spacing w:before="212" w:line="273" w:lineRule="auto"/>
      </w:pPr>
      <w:r>
        <w:t>Step 4 – Stir solution continuously while adding silver nitrate drop by drop until colour changes, that is, the end point.</w:t>
      </w:r>
    </w:p>
    <w:p w:rsidR="00135F6B" w:rsidRDefault="00135F6B">
      <w:pPr>
        <w:pStyle w:val="BodyText"/>
        <w:spacing w:before="4"/>
        <w:ind w:left="0"/>
        <w:rPr>
          <w:sz w:val="9"/>
        </w:rPr>
      </w:pPr>
    </w:p>
    <w:p w:rsidR="00135F6B" w:rsidRDefault="00F75D4E">
      <w:pPr>
        <w:pStyle w:val="BodyText"/>
        <w:spacing w:before="90"/>
        <w:ind w:left="2354"/>
      </w:pPr>
      <w:r>
        <w:t xml:space="preserve">Cl content (ppm) = </w:t>
      </w:r>
      <w:r>
        <w:rPr>
          <w:u w:val="single"/>
        </w:rPr>
        <w:t>ml of silver nitrate</w:t>
      </w:r>
      <w:r>
        <w:t xml:space="preserve"> * 100</w:t>
      </w:r>
    </w:p>
    <w:p w:rsidR="00135F6B" w:rsidRDefault="00135F6B">
      <w:pPr>
        <w:pStyle w:val="BodyText"/>
        <w:spacing w:before="7"/>
        <w:ind w:left="0"/>
        <w:rPr>
          <w:sz w:val="21"/>
        </w:rPr>
      </w:pPr>
    </w:p>
    <w:p w:rsidR="00135F6B" w:rsidRDefault="00F75D4E">
      <w:pPr>
        <w:pStyle w:val="BodyText"/>
        <w:spacing w:before="1"/>
        <w:ind w:left="4219" w:right="3360"/>
        <w:jc w:val="center"/>
      </w:pPr>
      <w:r>
        <w:t>Ml of filtrate sample</w:t>
      </w:r>
    </w:p>
    <w:p w:rsidR="00135F6B" w:rsidRDefault="00135F6B">
      <w:pPr>
        <w:pStyle w:val="BodyText"/>
        <w:spacing w:before="11"/>
        <w:ind w:left="0"/>
        <w:rPr>
          <w:sz w:val="12"/>
        </w:rPr>
      </w:pPr>
    </w:p>
    <w:p w:rsidR="00135F6B" w:rsidRDefault="00F75D4E">
      <w:pPr>
        <w:pStyle w:val="Heading1"/>
        <w:spacing w:before="93"/>
        <w:rPr>
          <w:u w:val="none"/>
        </w:rPr>
      </w:pPr>
      <w:r>
        <w:rPr>
          <w:u w:val="thick"/>
        </w:rPr>
        <w:t>Cation Exchange Capacity</w:t>
      </w:r>
    </w:p>
    <w:p w:rsidR="00135F6B" w:rsidRDefault="00F75D4E">
      <w:pPr>
        <w:pStyle w:val="BodyText"/>
        <w:spacing w:before="240" w:line="276" w:lineRule="auto"/>
        <w:ind w:right="120"/>
        <w:jc w:val="both"/>
      </w:pPr>
      <w:r>
        <w:t>The molecular structure of bentonite is made up of silica &amp; alumina chains with sodium and/or calcium ions loosely held, thus, they are readily exchanged for other ions &amp; certain organic compounds. Methylene blue is an organic dye which will replace the ex</w:t>
      </w:r>
      <w:r>
        <w:t>changeable cations in the bentonite (sodium montmorillonite) and certain other mud additives. Base on this principle, the cation exchange capacity test using methylene blue will give an approximate measure of bentonite content in the mud. The technique inv</w:t>
      </w:r>
      <w:r>
        <w:t>olves putting a small mud sample in a flask</w:t>
      </w:r>
    </w:p>
    <w:p w:rsidR="00135F6B" w:rsidRDefault="00135F6B">
      <w:pPr>
        <w:spacing w:line="276" w:lineRule="auto"/>
        <w:jc w:val="both"/>
        <w:sectPr w:rsidR="00135F6B">
          <w:pgSz w:w="12240" w:h="15840"/>
          <w:pgMar w:top="960" w:right="1300" w:bottom="1200" w:left="1340" w:header="747" w:footer="1020" w:gutter="0"/>
          <w:cols w:space="720"/>
        </w:sectPr>
      </w:pPr>
    </w:p>
    <w:p w:rsidR="00135F6B" w:rsidRDefault="00135F6B">
      <w:pPr>
        <w:pStyle w:val="BodyText"/>
        <w:ind w:left="0"/>
        <w:rPr>
          <w:sz w:val="20"/>
        </w:rPr>
      </w:pPr>
    </w:p>
    <w:p w:rsidR="00135F6B" w:rsidRDefault="00F75D4E">
      <w:pPr>
        <w:pStyle w:val="BodyText"/>
        <w:spacing w:before="225" w:line="273" w:lineRule="auto"/>
        <w:ind w:right="142"/>
        <w:jc w:val="both"/>
      </w:pPr>
      <w:r>
        <w:rPr>
          <w:spacing w:val="-4"/>
        </w:rPr>
        <w:t>where</w:t>
      </w:r>
      <w:r>
        <w:rPr>
          <w:spacing w:val="51"/>
        </w:rPr>
        <w:t xml:space="preserve"> </w:t>
      </w:r>
      <w:r>
        <w:rPr>
          <w:spacing w:val="-4"/>
        </w:rPr>
        <w:t>it</w:t>
      </w:r>
      <w:r>
        <w:rPr>
          <w:spacing w:val="51"/>
        </w:rPr>
        <w:t xml:space="preserve"> </w:t>
      </w:r>
      <w:r>
        <w:rPr>
          <w:spacing w:val="-4"/>
        </w:rPr>
        <w:t>is</w:t>
      </w:r>
      <w:r>
        <w:rPr>
          <w:spacing w:val="51"/>
        </w:rPr>
        <w:t xml:space="preserve"> </w:t>
      </w:r>
      <w:r>
        <w:t xml:space="preserve">first treated with hydrogen peroxide </w:t>
      </w:r>
      <w:r>
        <w:rPr>
          <w:spacing w:val="-4"/>
        </w:rPr>
        <w:t>to</w:t>
      </w:r>
      <w:r>
        <w:rPr>
          <w:spacing w:val="51"/>
        </w:rPr>
        <w:t xml:space="preserve"> </w:t>
      </w:r>
      <w:r>
        <w:t xml:space="preserve">remove </w:t>
      </w:r>
      <w:r>
        <w:rPr>
          <w:spacing w:val="-3"/>
        </w:rPr>
        <w:t xml:space="preserve">most </w:t>
      </w:r>
      <w:r>
        <w:rPr>
          <w:spacing w:val="5"/>
        </w:rPr>
        <w:t xml:space="preserve">of </w:t>
      </w:r>
      <w:r>
        <w:rPr>
          <w:spacing w:val="-3"/>
        </w:rPr>
        <w:t xml:space="preserve">the </w:t>
      </w:r>
      <w:r>
        <w:t xml:space="preserve">organic content. </w:t>
      </w:r>
      <w:r>
        <w:rPr>
          <w:spacing w:val="-3"/>
        </w:rPr>
        <w:t xml:space="preserve">Methylene </w:t>
      </w:r>
      <w:r>
        <w:t xml:space="preserve">blue solution </w:t>
      </w:r>
      <w:r>
        <w:rPr>
          <w:spacing w:val="-11"/>
        </w:rPr>
        <w:t xml:space="preserve">is </w:t>
      </w:r>
      <w:r>
        <w:rPr>
          <w:spacing w:val="3"/>
        </w:rPr>
        <w:t xml:space="preserve">then </w:t>
      </w:r>
      <w:r>
        <w:t xml:space="preserve">added </w:t>
      </w:r>
      <w:r>
        <w:rPr>
          <w:spacing w:val="-4"/>
        </w:rPr>
        <w:t xml:space="preserve">in </w:t>
      </w:r>
      <w:r>
        <w:rPr>
          <w:spacing w:val="-3"/>
        </w:rPr>
        <w:t xml:space="preserve">increments </w:t>
      </w:r>
      <w:r>
        <w:rPr>
          <w:spacing w:val="5"/>
        </w:rPr>
        <w:t xml:space="preserve">of </w:t>
      </w:r>
      <w:r>
        <w:t xml:space="preserve">0.5 </w:t>
      </w:r>
      <w:r>
        <w:rPr>
          <w:spacing w:val="-5"/>
        </w:rPr>
        <w:t xml:space="preserve">ml. </w:t>
      </w:r>
      <w:r>
        <w:t xml:space="preserve">After each increment </w:t>
      </w:r>
      <w:r>
        <w:rPr>
          <w:spacing w:val="-3"/>
        </w:rPr>
        <w:t xml:space="preserve">the </w:t>
      </w:r>
      <w:r>
        <w:rPr>
          <w:spacing w:val="-4"/>
        </w:rPr>
        <w:t xml:space="preserve">flask </w:t>
      </w:r>
      <w:r>
        <w:rPr>
          <w:spacing w:val="-11"/>
        </w:rPr>
        <w:t xml:space="preserve">is </w:t>
      </w:r>
      <w:r>
        <w:t xml:space="preserve">well shaken </w:t>
      </w:r>
      <w:r>
        <w:t xml:space="preserve">and while </w:t>
      </w:r>
      <w:r>
        <w:rPr>
          <w:spacing w:val="-3"/>
        </w:rPr>
        <w:t xml:space="preserve">the </w:t>
      </w:r>
      <w:r>
        <w:t xml:space="preserve">solids are still suspended one drop </w:t>
      </w:r>
      <w:r>
        <w:rPr>
          <w:spacing w:val="-11"/>
        </w:rPr>
        <w:t xml:space="preserve">is </w:t>
      </w:r>
      <w:r>
        <w:t xml:space="preserve">placed </w:t>
      </w:r>
      <w:r>
        <w:rPr>
          <w:spacing w:val="5"/>
        </w:rPr>
        <w:t xml:space="preserve">on </w:t>
      </w:r>
      <w:r>
        <w:rPr>
          <w:spacing w:val="-3"/>
        </w:rPr>
        <w:t xml:space="preserve">filter </w:t>
      </w:r>
      <w:r>
        <w:t xml:space="preserve">paper. </w:t>
      </w:r>
      <w:r>
        <w:rPr>
          <w:spacing w:val="-5"/>
        </w:rPr>
        <w:t xml:space="preserve">The </w:t>
      </w:r>
      <w:r>
        <w:t xml:space="preserve">end point </w:t>
      </w:r>
      <w:r>
        <w:rPr>
          <w:spacing w:val="-4"/>
        </w:rPr>
        <w:t xml:space="preserve">is </w:t>
      </w:r>
      <w:r>
        <w:rPr>
          <w:spacing w:val="-3"/>
        </w:rPr>
        <w:t xml:space="preserve">reached </w:t>
      </w:r>
      <w:r>
        <w:t xml:space="preserve">when </w:t>
      </w:r>
      <w:r>
        <w:rPr>
          <w:spacing w:val="1"/>
        </w:rPr>
        <w:t xml:space="preserve">the </w:t>
      </w:r>
      <w:r>
        <w:t xml:space="preserve">dye appear </w:t>
      </w:r>
      <w:r>
        <w:rPr>
          <w:spacing w:val="5"/>
        </w:rPr>
        <w:t xml:space="preserve">as </w:t>
      </w:r>
      <w:r>
        <w:t xml:space="preserve">a greenish-blue ring around </w:t>
      </w:r>
      <w:r>
        <w:rPr>
          <w:spacing w:val="-3"/>
        </w:rPr>
        <w:t xml:space="preserve">the </w:t>
      </w:r>
      <w:r>
        <w:t xml:space="preserve">solids </w:t>
      </w:r>
      <w:r>
        <w:rPr>
          <w:spacing w:val="5"/>
        </w:rPr>
        <w:t xml:space="preserve">on </w:t>
      </w:r>
      <w:r>
        <w:rPr>
          <w:spacing w:val="-3"/>
        </w:rPr>
        <w:t xml:space="preserve">the filter </w:t>
      </w:r>
      <w:r>
        <w:t>paper.</w:t>
      </w:r>
    </w:p>
    <w:p w:rsidR="00135F6B" w:rsidRDefault="00F75D4E">
      <w:pPr>
        <w:pStyle w:val="BodyText"/>
        <w:spacing w:before="212" w:line="444" w:lineRule="auto"/>
        <w:ind w:left="2715" w:right="501" w:hanging="2613"/>
      </w:pPr>
      <w:r>
        <w:t xml:space="preserve">Methylene blue capacity = </w:t>
      </w:r>
      <w:r>
        <w:rPr>
          <w:u w:val="single"/>
        </w:rPr>
        <w:t xml:space="preserve">ml of methylene blue </w:t>
      </w:r>
      <w:r>
        <w:t>(meq of methylene blue/1</w:t>
      </w:r>
      <w:r>
        <w:t>00 grams of clay) ml of mud sample</w:t>
      </w:r>
    </w:p>
    <w:p w:rsidR="00135F6B" w:rsidRDefault="00F75D4E">
      <w:pPr>
        <w:pStyle w:val="BodyText"/>
        <w:spacing w:before="23"/>
      </w:pPr>
      <w:r>
        <w:t>Bentonite content (Ib/bbl) = 5 * methylene blue capacity</w:t>
      </w:r>
    </w:p>
    <w:p w:rsidR="00135F6B" w:rsidRDefault="00F75D4E">
      <w:pPr>
        <w:pStyle w:val="BodyText"/>
        <w:spacing w:before="234" w:line="280" w:lineRule="auto"/>
        <w:ind w:right="150"/>
        <w:jc w:val="both"/>
      </w:pPr>
      <w:r>
        <w:t xml:space="preserve">The methylene blue dye test can also be applied to aqueous dispersions of powdered clay, cores and drilled cuttings. It measures the total exchange capacity of the </w:t>
      </w:r>
      <w:r>
        <w:t>clay system and is dependent upon the type and content of clay mineral present.</w:t>
      </w:r>
    </w:p>
    <w:sectPr w:rsidR="00135F6B" w:rsidSect="00135F6B">
      <w:pgSz w:w="12240" w:h="15840"/>
      <w:pgMar w:top="960" w:right="1300" w:bottom="1200" w:left="1340" w:header="747" w:footer="10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D4E" w:rsidRDefault="00F75D4E" w:rsidP="00135F6B">
      <w:r>
        <w:separator/>
      </w:r>
    </w:p>
  </w:endnote>
  <w:endnote w:type="continuationSeparator" w:id="1">
    <w:p w:rsidR="00F75D4E" w:rsidRDefault="00F75D4E" w:rsidP="00135F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30" w:rsidRDefault="003541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6B" w:rsidRDefault="00135F6B">
    <w:pPr>
      <w:pStyle w:val="BodyText"/>
      <w:spacing w:line="14" w:lineRule="auto"/>
      <w:ind w:left="0"/>
      <w:rPr>
        <w:sz w:val="20"/>
      </w:rPr>
    </w:pPr>
    <w:r w:rsidRPr="00135F6B">
      <w:pict>
        <v:shapetype id="_x0000_t202" coordsize="21600,21600" o:spt="202" path="m,l,21600r21600,l21600,xe">
          <v:stroke joinstyle="miter"/>
          <v:path gradientshapeok="t" o:connecttype="rect"/>
        </v:shapetype>
        <v:shape id="_x0000_s1026" type="#_x0000_t202" style="position:absolute;margin-left:301.4pt;margin-top:730pt;width:9.75pt;height:13.25pt;z-index:-5848;mso-position-horizontal-relative:page;mso-position-vertical-relative:page" filled="f" stroked="f">
          <v:textbox inset="0,0,0,0">
            <w:txbxContent>
              <w:p w:rsidR="00135F6B" w:rsidRDefault="00135F6B">
                <w:pPr>
                  <w:spacing w:line="248" w:lineRule="exact"/>
                  <w:ind w:left="40"/>
                  <w:rPr>
                    <w:rFonts w:ascii="Calibri"/>
                  </w:rPr>
                </w:pPr>
                <w:r>
                  <w:fldChar w:fldCharType="begin"/>
                </w:r>
                <w:r w:rsidR="00F75D4E">
                  <w:rPr>
                    <w:rFonts w:ascii="Calibri"/>
                    <w:w w:val="102"/>
                  </w:rPr>
                  <w:instrText xml:space="preserve"> PAGE </w:instrText>
                </w:r>
                <w:r>
                  <w:fldChar w:fldCharType="separate"/>
                </w:r>
                <w:r w:rsidR="00354130">
                  <w:rPr>
                    <w:rFonts w:ascii="Calibri"/>
                    <w:noProof/>
                    <w:w w:val="102"/>
                  </w:rPr>
                  <w:t>1</w:t>
                </w:r>
                <w:r>
                  <w:fldChar w:fldCharType="end"/>
                </w:r>
              </w:p>
            </w:txbxContent>
          </v:textbox>
          <w10:wrap anchorx="page" anchory="page"/>
        </v:shape>
      </w:pict>
    </w:r>
    <w:r w:rsidRPr="00135F6B">
      <w:pict>
        <v:shape id="_x0000_s1025" type="#_x0000_t202" style="position:absolute;margin-left:491.6pt;margin-top:743.55pt;width:50.5pt;height:13.25pt;z-index:-5824;mso-position-horizontal-relative:page;mso-position-vertical-relative:page" filled="f" stroked="f">
          <v:textbox inset="0,0,0,0">
            <w:txbxContent>
              <w:p w:rsidR="00135F6B" w:rsidRDefault="00135F6B" w:rsidP="00354130">
                <w:pPr>
                  <w:spacing w:line="248" w:lineRule="exact"/>
                  <w:rPr>
                    <w:rFonts w:ascii="Calibri"/>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30" w:rsidRDefault="003541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D4E" w:rsidRDefault="00F75D4E" w:rsidP="00135F6B">
      <w:r>
        <w:separator/>
      </w:r>
    </w:p>
  </w:footnote>
  <w:footnote w:type="continuationSeparator" w:id="1">
    <w:p w:rsidR="00F75D4E" w:rsidRDefault="00F75D4E" w:rsidP="00135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30" w:rsidRDefault="003541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6B" w:rsidRDefault="00135F6B">
    <w:pPr>
      <w:pStyle w:val="BodyText"/>
      <w:spacing w:line="14" w:lineRule="auto"/>
      <w:ind w:left="0"/>
      <w:rPr>
        <w:sz w:val="20"/>
      </w:rPr>
    </w:pPr>
    <w:r w:rsidRPr="00135F6B">
      <w:pict>
        <v:shapetype id="_x0000_t202" coordsize="21600,21600" o:spt="202" path="m,l,21600r21600,l21600,xe">
          <v:stroke joinstyle="miter"/>
          <v:path gradientshapeok="t" o:connecttype="rect"/>
        </v:shapetype>
        <v:shape id="_x0000_s1028" type="#_x0000_t202" style="position:absolute;margin-left:71.1pt;margin-top:36.35pt;width:155.6pt;height:13.25pt;z-index:-5896;mso-position-horizontal-relative:page;mso-position-vertical-relative:page" filled="f" stroked="f">
          <v:textbox inset="0,0,0,0">
            <w:txbxContent>
              <w:p w:rsidR="00135F6B" w:rsidRDefault="00F75D4E">
                <w:pPr>
                  <w:spacing w:line="248" w:lineRule="exact"/>
                  <w:ind w:left="20"/>
                  <w:rPr>
                    <w:rFonts w:ascii="Calibri"/>
                  </w:rPr>
                </w:pPr>
                <w:r>
                  <w:rPr>
                    <w:rFonts w:ascii="Calibri"/>
                  </w:rPr>
                  <w:t>PE</w:t>
                </w:r>
                <w:r>
                  <w:rPr>
                    <w:rFonts w:ascii="Calibri"/>
                  </w:rPr>
                  <w:t>T 313: Drilling Fluids &amp; Cements</w:t>
                </w:r>
              </w:p>
            </w:txbxContent>
          </v:textbox>
          <w10:wrap anchorx="page" anchory="page"/>
        </v:shape>
      </w:pict>
    </w:r>
    <w:r w:rsidRPr="00135F6B">
      <w:pict>
        <v:shape id="_x0000_s1027" type="#_x0000_t202" style="position:absolute;margin-left:507.4pt;margin-top:36.35pt;width:35.15pt;height:13.25pt;z-index:-5872;mso-position-horizontal-relative:page;mso-position-vertical-relative:page" filled="f" stroked="f">
          <v:textbox inset="0,0,0,0">
            <w:txbxContent>
              <w:p w:rsidR="00135F6B" w:rsidRDefault="00F75D4E">
                <w:pPr>
                  <w:spacing w:line="248" w:lineRule="exact"/>
                  <w:ind w:left="20"/>
                  <w:rPr>
                    <w:rFonts w:ascii="Calibri"/>
                  </w:rPr>
                </w:pPr>
                <w:r>
                  <w:rPr>
                    <w:rFonts w:ascii="Calibri"/>
                  </w:rPr>
                  <w:t>ABUAD</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30" w:rsidRDefault="003541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compat>
  <w:rsids>
    <w:rsidRoot w:val="00135F6B"/>
    <w:rsid w:val="00135F6B"/>
    <w:rsid w:val="00354130"/>
    <w:rsid w:val="00F75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5F6B"/>
    <w:rPr>
      <w:rFonts w:ascii="Times New Roman" w:eastAsia="Times New Roman" w:hAnsi="Times New Roman" w:cs="Times New Roman"/>
    </w:rPr>
  </w:style>
  <w:style w:type="paragraph" w:styleId="Heading1">
    <w:name w:val="heading 1"/>
    <w:basedOn w:val="Normal"/>
    <w:uiPriority w:val="1"/>
    <w:qFormat/>
    <w:rsid w:val="00135F6B"/>
    <w:pPr>
      <w:ind w:left="101"/>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35F6B"/>
    <w:pPr>
      <w:ind w:left="101"/>
    </w:pPr>
    <w:rPr>
      <w:sz w:val="24"/>
      <w:szCs w:val="24"/>
    </w:rPr>
  </w:style>
  <w:style w:type="paragraph" w:styleId="ListParagraph">
    <w:name w:val="List Paragraph"/>
    <w:basedOn w:val="Normal"/>
    <w:uiPriority w:val="1"/>
    <w:qFormat/>
    <w:rsid w:val="00135F6B"/>
  </w:style>
  <w:style w:type="paragraph" w:customStyle="1" w:styleId="TableParagraph">
    <w:name w:val="Table Paragraph"/>
    <w:basedOn w:val="Normal"/>
    <w:uiPriority w:val="1"/>
    <w:qFormat/>
    <w:rsid w:val="00135F6B"/>
  </w:style>
  <w:style w:type="paragraph" w:styleId="Header">
    <w:name w:val="header"/>
    <w:basedOn w:val="Normal"/>
    <w:link w:val="HeaderChar"/>
    <w:uiPriority w:val="99"/>
    <w:semiHidden/>
    <w:unhideWhenUsed/>
    <w:rsid w:val="00354130"/>
    <w:pPr>
      <w:tabs>
        <w:tab w:val="center" w:pos="4680"/>
        <w:tab w:val="right" w:pos="9360"/>
      </w:tabs>
    </w:pPr>
  </w:style>
  <w:style w:type="character" w:customStyle="1" w:styleId="HeaderChar">
    <w:name w:val="Header Char"/>
    <w:basedOn w:val="DefaultParagraphFont"/>
    <w:link w:val="Header"/>
    <w:uiPriority w:val="99"/>
    <w:semiHidden/>
    <w:rsid w:val="00354130"/>
    <w:rPr>
      <w:rFonts w:ascii="Times New Roman" w:eastAsia="Times New Roman" w:hAnsi="Times New Roman" w:cs="Times New Roman"/>
    </w:rPr>
  </w:style>
  <w:style w:type="paragraph" w:styleId="Footer">
    <w:name w:val="footer"/>
    <w:basedOn w:val="Normal"/>
    <w:link w:val="FooterChar"/>
    <w:uiPriority w:val="99"/>
    <w:semiHidden/>
    <w:unhideWhenUsed/>
    <w:rsid w:val="00354130"/>
    <w:pPr>
      <w:tabs>
        <w:tab w:val="center" w:pos="4680"/>
        <w:tab w:val="right" w:pos="9360"/>
      </w:tabs>
    </w:pPr>
  </w:style>
  <w:style w:type="character" w:customStyle="1" w:styleId="FooterChar">
    <w:name w:val="Footer Char"/>
    <w:basedOn w:val="DefaultParagraphFont"/>
    <w:link w:val="Footer"/>
    <w:uiPriority w:val="99"/>
    <w:semiHidden/>
    <w:rsid w:val="00354130"/>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1881</Words>
  <Characters>10728</Characters>
  <Application>Microsoft Office Word</Application>
  <DocSecurity>0</DocSecurity>
  <Lines>89</Lines>
  <Paragraphs>25</Paragraphs>
  <ScaleCrop>false</ScaleCrop>
  <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2017-10-06T11:38:00Z</dcterms:created>
  <dcterms:modified xsi:type="dcterms:W3CDTF">2017-10-06T11:40:00Z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2012-10-29T00:00:00Z</vt:filetime>
  </property>
  <property fmtid="{D5CDD505-2E9C-101B-9397-08002B2CF9AE}" pid="3" name="Creator">
    <vt:lpwstr>Microsoft® Office Word 2007</vt:lpwstr>
  </property>
  <property fmtid="{D5CDD505-2E9C-101B-9397-08002B2CF9AE}" pid="4" name="LastSaved">
    <vt:filetime>2017-10-06T00:00:00Z</vt:filetime>
  </property>
</Properties>
</file>