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CB" w:rsidRPr="00E56009" w:rsidRDefault="00ED3ACB" w:rsidP="00ED3ACB">
      <w:pPr>
        <w:ind w:left="360"/>
        <w:rPr>
          <w:rFonts w:ascii="Times New Roman" w:hAnsi="Times New Roman" w:cs="Times New Roman"/>
          <w:b/>
          <w:sz w:val="28"/>
          <w:szCs w:val="28"/>
        </w:rPr>
      </w:pPr>
      <w:r w:rsidRPr="00E56009">
        <w:rPr>
          <w:rFonts w:ascii="Times New Roman" w:hAnsi="Times New Roman" w:cs="Times New Roman"/>
          <w:b/>
          <w:sz w:val="28"/>
          <w:szCs w:val="28"/>
        </w:rPr>
        <w:t>WHY HUMANS ARE UNABLE TO DIGEST CELLULOSE</w:t>
      </w:r>
      <w:r>
        <w:rPr>
          <w:rFonts w:ascii="Times New Roman" w:hAnsi="Times New Roman" w:cs="Times New Roman"/>
          <w:b/>
          <w:sz w:val="28"/>
          <w:szCs w:val="28"/>
        </w:rPr>
        <w:t>?</w:t>
      </w:r>
    </w:p>
    <w:p w:rsidR="00ED3ACB" w:rsidRPr="00111423" w:rsidRDefault="00ED3ACB" w:rsidP="00ED3ACB">
      <w:pPr>
        <w:spacing w:line="480" w:lineRule="auto"/>
        <w:jc w:val="both"/>
        <w:rPr>
          <w:rFonts w:ascii="Times New Roman" w:hAnsi="Times New Roman" w:cs="Times New Roman"/>
          <w:sz w:val="24"/>
          <w:szCs w:val="24"/>
        </w:rPr>
      </w:pPr>
      <w:r w:rsidRPr="00111423">
        <w:rPr>
          <w:rFonts w:ascii="Times New Roman" w:hAnsi="Times New Roman" w:cs="Times New Roman"/>
          <w:sz w:val="24"/>
          <w:szCs w:val="24"/>
        </w:rPr>
        <w:t xml:space="preserve">Humans do not produce and secrete </w:t>
      </w:r>
      <m:oMath>
        <m:r>
          <w:rPr>
            <w:rFonts w:ascii="Cambria Math" w:hAnsi="Cambria Math" w:cs="Times New Roman"/>
            <w:sz w:val="24"/>
            <w:szCs w:val="24"/>
          </w:rPr>
          <m:t>β</m:t>
        </m:r>
      </m:oMath>
      <w:r w:rsidRPr="00111423">
        <w:rPr>
          <w:rFonts w:ascii="Times New Roman" w:hAnsi="Times New Roman" w:cs="Times New Roman"/>
          <w:sz w:val="24"/>
          <w:szCs w:val="24"/>
        </w:rPr>
        <w:t xml:space="preserve"> (1-4) endoglucosidase in digestive juice.  Therefore, they are unable to digest cellulose a polysaccharide of plant origin containing </w:t>
      </w:r>
      <m:oMath>
        <m:r>
          <w:rPr>
            <w:rFonts w:ascii="Cambria Math" w:hAnsi="Cambria Math" w:cs="Times New Roman"/>
            <w:sz w:val="24"/>
            <w:szCs w:val="24"/>
          </w:rPr>
          <m:t>β</m:t>
        </m:r>
      </m:oMath>
      <w:r w:rsidRPr="00111423">
        <w:rPr>
          <w:rFonts w:ascii="Times New Roman" w:hAnsi="Times New Roman" w:cs="Times New Roman"/>
          <w:sz w:val="24"/>
          <w:szCs w:val="24"/>
        </w:rPr>
        <w:t xml:space="preserve"> (1-4) glycosidic bonds between glucose residues. Undigested cellulose provide bulk or fibre (also called roughage) in the diet, fibre aids intestinal motility and act as a stool softer.</w:t>
      </w:r>
    </w:p>
    <w:p w:rsidR="00ED3ACB" w:rsidRPr="00111423" w:rsidRDefault="00ED3ACB" w:rsidP="00ED3ACB">
      <w:pPr>
        <w:rPr>
          <w:rFonts w:ascii="Times New Roman" w:hAnsi="Times New Roman" w:cs="Times New Roman"/>
          <w:b/>
          <w:sz w:val="28"/>
          <w:szCs w:val="28"/>
        </w:rPr>
      </w:pPr>
      <w:r w:rsidRPr="00111423">
        <w:rPr>
          <w:rFonts w:ascii="Times New Roman" w:hAnsi="Times New Roman" w:cs="Times New Roman"/>
          <w:b/>
          <w:sz w:val="28"/>
          <w:szCs w:val="28"/>
        </w:rPr>
        <w:t>ABSORPTION</w:t>
      </w:r>
      <w:r>
        <w:rPr>
          <w:rFonts w:ascii="Times New Roman" w:hAnsi="Times New Roman" w:cs="Times New Roman"/>
          <w:b/>
          <w:sz w:val="28"/>
          <w:szCs w:val="28"/>
        </w:rPr>
        <w:t xml:space="preserve"> OF CARBOHYDRATES</w:t>
      </w:r>
    </w:p>
    <w:p w:rsidR="00ED3ACB" w:rsidRPr="00111423" w:rsidRDefault="00ED3ACB" w:rsidP="00ED3ACB">
      <w:pPr>
        <w:shd w:val="clear" w:color="auto" w:fill="FFFFFF" w:themeFill="background1"/>
        <w:spacing w:line="480" w:lineRule="auto"/>
        <w:jc w:val="both"/>
        <w:rPr>
          <w:rFonts w:ascii="Times New Roman" w:hAnsi="Times New Roman" w:cs="Times New Roman"/>
          <w:sz w:val="24"/>
          <w:szCs w:val="24"/>
        </w:rPr>
      </w:pPr>
      <w:r w:rsidRPr="00111423">
        <w:rPr>
          <w:rFonts w:ascii="Times New Roman" w:hAnsi="Times New Roman" w:cs="Times New Roman"/>
          <w:sz w:val="24"/>
          <w:szCs w:val="24"/>
        </w:rPr>
        <w:t xml:space="preserve">Carbohydrates (CHO) are absorbed as monosaccharides from the intestinal lumen through the mucosal epithelial cells into the blood stream of the portal venous system. Two (2) mechanisms are responsible for the absorption of monosaccharides: </w:t>
      </w:r>
    </w:p>
    <w:p w:rsidR="00ED3ACB" w:rsidRPr="00EA313B" w:rsidRDefault="00ED3ACB" w:rsidP="00ED3ACB">
      <w:pPr>
        <w:spacing w:line="480" w:lineRule="auto"/>
        <w:jc w:val="both"/>
        <w:rPr>
          <w:rFonts w:ascii="Times New Roman" w:hAnsi="Times New Roman" w:cs="Times New Roman"/>
          <w:b/>
          <w:sz w:val="24"/>
          <w:szCs w:val="24"/>
        </w:rPr>
      </w:pPr>
      <w:r w:rsidRPr="00EA313B">
        <w:rPr>
          <w:rFonts w:ascii="Times New Roman" w:hAnsi="Times New Roman" w:cs="Times New Roman"/>
          <w:b/>
          <w:sz w:val="28"/>
          <w:szCs w:val="28"/>
        </w:rPr>
        <w:t>1</w:t>
      </w:r>
      <w:r w:rsidRPr="00EA313B">
        <w:rPr>
          <w:rFonts w:ascii="Times New Roman" w:hAnsi="Times New Roman" w:cs="Times New Roman"/>
          <w:b/>
          <w:sz w:val="24"/>
          <w:szCs w:val="24"/>
        </w:rPr>
        <w:t>. Active transport against concentr</w:t>
      </w:r>
      <w:r>
        <w:rPr>
          <w:rFonts w:ascii="Times New Roman" w:hAnsi="Times New Roman" w:cs="Times New Roman"/>
          <w:b/>
          <w:sz w:val="24"/>
          <w:szCs w:val="24"/>
        </w:rPr>
        <w:t>ation gradient (uphill process)</w:t>
      </w:r>
    </w:p>
    <w:p w:rsidR="00ED3ACB" w:rsidRPr="00EA313B" w:rsidRDefault="00ED3ACB" w:rsidP="00ED3ACB">
      <w:pPr>
        <w:spacing w:line="480" w:lineRule="auto"/>
        <w:jc w:val="both"/>
        <w:rPr>
          <w:rFonts w:ascii="Times New Roman" w:hAnsi="Times New Roman" w:cs="Times New Roman"/>
          <w:sz w:val="24"/>
          <w:szCs w:val="24"/>
        </w:rPr>
      </w:pPr>
      <w:r w:rsidRPr="00EA313B">
        <w:rPr>
          <w:rFonts w:ascii="Times New Roman" w:hAnsi="Times New Roman" w:cs="Times New Roman"/>
          <w:sz w:val="24"/>
          <w:szCs w:val="24"/>
        </w:rPr>
        <w:t xml:space="preserve">The transport of glucose and galactose across the brush border membrane of mucosal cells occurs by an active transport, energy requiring process that requires a specific transport protein and the presence of sodium ions. glucose transporter. </w:t>
      </w:r>
    </w:p>
    <w:p w:rsidR="00ED3ACB" w:rsidRDefault="00ED3ACB" w:rsidP="00ED3ACB">
      <w:pPr>
        <w:spacing w:line="480" w:lineRule="auto"/>
        <w:jc w:val="both"/>
        <w:rPr>
          <w:rFonts w:ascii="Times New Roman" w:hAnsi="Times New Roman" w:cs="Times New Roman"/>
          <w:sz w:val="24"/>
          <w:szCs w:val="24"/>
        </w:rPr>
      </w:pPr>
    </w:p>
    <w:p w:rsidR="00ED3ACB" w:rsidRDefault="00ED3ACB" w:rsidP="00ED3AC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701F738" wp14:editId="31760014">
            <wp:extent cx="6304280" cy="5050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8337" cy="5061727"/>
                    </a:xfrm>
                    <a:prstGeom prst="rect">
                      <a:avLst/>
                    </a:prstGeom>
                    <a:noFill/>
                  </pic:spPr>
                </pic:pic>
              </a:graphicData>
            </a:graphic>
          </wp:inline>
        </w:drawing>
      </w:r>
    </w:p>
    <w:p w:rsidR="00ED3ACB" w:rsidRDefault="00ED3ACB" w:rsidP="00ED3ACB">
      <w:pPr>
        <w:spacing w:line="480" w:lineRule="auto"/>
        <w:jc w:val="both"/>
        <w:rPr>
          <w:rFonts w:ascii="Times New Roman" w:hAnsi="Times New Roman" w:cs="Times New Roman"/>
          <w:sz w:val="24"/>
          <w:szCs w:val="24"/>
        </w:rPr>
      </w:pPr>
      <w:r w:rsidRPr="00EA313B">
        <w:rPr>
          <w:rFonts w:ascii="Times New Roman" w:hAnsi="Times New Roman" w:cs="Times New Roman"/>
          <w:b/>
          <w:sz w:val="24"/>
          <w:szCs w:val="24"/>
        </w:rPr>
        <w:t>Figure 1</w:t>
      </w:r>
      <w:r>
        <w:rPr>
          <w:rFonts w:ascii="Times New Roman" w:hAnsi="Times New Roman" w:cs="Times New Roman"/>
          <w:sz w:val="24"/>
          <w:szCs w:val="24"/>
        </w:rPr>
        <w:t>: Transport of glucose, fructose, galactose and mannose</w:t>
      </w:r>
    </w:p>
    <w:p w:rsidR="00ED3ACB" w:rsidRDefault="00ED3ACB" w:rsidP="00ED3ACB">
      <w:pPr>
        <w:spacing w:line="480" w:lineRule="auto"/>
        <w:jc w:val="both"/>
        <w:rPr>
          <w:rFonts w:ascii="Times New Roman" w:hAnsi="Times New Roman" w:cs="Times New Roman"/>
          <w:sz w:val="24"/>
          <w:szCs w:val="24"/>
        </w:rPr>
      </w:pPr>
    </w:p>
    <w:p w:rsidR="00ED3ACB" w:rsidRPr="009D4EEB" w:rsidRDefault="00ED3ACB" w:rsidP="00ED3ACB">
      <w:pPr>
        <w:spacing w:line="480" w:lineRule="auto"/>
        <w:jc w:val="both"/>
        <w:rPr>
          <w:rFonts w:ascii="Times New Roman" w:hAnsi="Times New Roman" w:cs="Times New Roman"/>
          <w:sz w:val="24"/>
          <w:szCs w:val="24"/>
        </w:rPr>
      </w:pPr>
      <w:r w:rsidRPr="009D4EEB">
        <w:rPr>
          <w:rFonts w:ascii="Times New Roman" w:hAnsi="Times New Roman" w:cs="Times New Roman"/>
          <w:sz w:val="24"/>
          <w:szCs w:val="24"/>
        </w:rPr>
        <w:t>A sodium dependent glucose transport (SGLT-1) binds both glucose and sodium ions at separate sites and transport them both through the plasma membrane of the intestinal cells. The Na</w:t>
      </w:r>
      <w:r w:rsidRPr="009D4EEB">
        <w:rPr>
          <w:rFonts w:ascii="Times New Roman" w:hAnsi="Times New Roman" w:cs="Times New Roman"/>
          <w:sz w:val="24"/>
          <w:szCs w:val="24"/>
          <w:vertAlign w:val="superscript"/>
        </w:rPr>
        <w:t xml:space="preserve">+ </w:t>
      </w:r>
      <w:r w:rsidRPr="009D4EEB">
        <w:rPr>
          <w:rFonts w:ascii="Times New Roman" w:hAnsi="Times New Roman" w:cs="Times New Roman"/>
          <w:sz w:val="24"/>
          <w:szCs w:val="24"/>
        </w:rPr>
        <w:t xml:space="preserve">is transported down its concentration gradient (higher to lower concentration) and at the same time glucose is transported against its concentration gradient. This is called co-transporter or symport mechanisms. </w:t>
      </w:r>
    </w:p>
    <w:p w:rsidR="00ED3ACB" w:rsidRPr="009D4EEB" w:rsidRDefault="00ED3ACB" w:rsidP="00ED3ACB">
      <w:pPr>
        <w:spacing w:line="480" w:lineRule="auto"/>
        <w:jc w:val="both"/>
        <w:rPr>
          <w:rFonts w:ascii="Times New Roman" w:hAnsi="Times New Roman" w:cs="Times New Roman"/>
          <w:sz w:val="24"/>
          <w:szCs w:val="24"/>
        </w:rPr>
      </w:pPr>
      <w:r w:rsidRPr="009D4EEB">
        <w:rPr>
          <w:rFonts w:ascii="Times New Roman" w:hAnsi="Times New Roman" w:cs="Times New Roman"/>
          <w:sz w:val="24"/>
          <w:szCs w:val="24"/>
        </w:rPr>
        <w:lastRenderedPageBreak/>
        <w:t>The free energy required for this active transport is obtained from the hydrolysis of ATP linked to a sodium pump that expels Na</w:t>
      </w:r>
      <w:r w:rsidRPr="009D4EEB">
        <w:rPr>
          <w:rFonts w:ascii="Times New Roman" w:hAnsi="Times New Roman" w:cs="Times New Roman"/>
          <w:sz w:val="24"/>
          <w:szCs w:val="24"/>
          <w:vertAlign w:val="superscript"/>
        </w:rPr>
        <w:t>+</w:t>
      </w:r>
      <w:r w:rsidRPr="009D4EEB">
        <w:rPr>
          <w:rFonts w:ascii="Times New Roman" w:hAnsi="Times New Roman" w:cs="Times New Roman"/>
          <w:sz w:val="24"/>
          <w:szCs w:val="24"/>
        </w:rPr>
        <w:t xml:space="preserve"> from the cell in exchange of K</w:t>
      </w:r>
      <w:r w:rsidRPr="009D4EEB">
        <w:rPr>
          <w:rFonts w:ascii="Times New Roman" w:hAnsi="Times New Roman" w:cs="Times New Roman"/>
          <w:sz w:val="24"/>
          <w:szCs w:val="24"/>
          <w:vertAlign w:val="superscript"/>
        </w:rPr>
        <w:t xml:space="preserve">+ </w:t>
      </w:r>
      <w:r w:rsidRPr="009D4EEB">
        <w:rPr>
          <w:rFonts w:ascii="Times New Roman" w:hAnsi="Times New Roman" w:cs="Times New Roman"/>
          <w:sz w:val="24"/>
          <w:szCs w:val="24"/>
        </w:rPr>
        <w:t>.</w:t>
      </w:r>
      <w:r w:rsidRPr="009D4EEB">
        <w:rPr>
          <w:rFonts w:ascii="Times New Roman" w:hAnsi="Times New Roman" w:cs="Times New Roman"/>
          <w:sz w:val="24"/>
          <w:szCs w:val="24"/>
          <w:vertAlign w:val="superscript"/>
        </w:rPr>
        <w:t xml:space="preserve"> </w:t>
      </w:r>
      <w:r w:rsidRPr="009D4EEB">
        <w:rPr>
          <w:rFonts w:ascii="Times New Roman" w:hAnsi="Times New Roman" w:cs="Times New Roman"/>
          <w:sz w:val="24"/>
          <w:szCs w:val="24"/>
        </w:rPr>
        <w:t xml:space="preserve">The molecular configuration that seems necessary for active transport are: </w:t>
      </w:r>
    </w:p>
    <w:p w:rsidR="00ED3ACB" w:rsidRPr="009D4EEB" w:rsidRDefault="00ED3ACB" w:rsidP="00ED3ACB">
      <w:pPr>
        <w:pStyle w:val="ListParagraph"/>
        <w:numPr>
          <w:ilvl w:val="0"/>
          <w:numId w:val="1"/>
        </w:numPr>
        <w:spacing w:line="480" w:lineRule="auto"/>
        <w:jc w:val="both"/>
        <w:rPr>
          <w:rFonts w:ascii="Times New Roman" w:hAnsi="Times New Roman" w:cs="Times New Roman"/>
          <w:sz w:val="24"/>
          <w:szCs w:val="24"/>
        </w:rPr>
      </w:pPr>
      <w:r w:rsidRPr="009D4EEB">
        <w:rPr>
          <w:rFonts w:ascii="Times New Roman" w:hAnsi="Times New Roman" w:cs="Times New Roman"/>
          <w:sz w:val="24"/>
          <w:szCs w:val="24"/>
        </w:rPr>
        <w:t>The OH group on carbon 2 should have the same configuration as in glucose.</w:t>
      </w:r>
    </w:p>
    <w:p w:rsidR="00ED3ACB" w:rsidRPr="009D4EEB" w:rsidRDefault="00ED3ACB" w:rsidP="00ED3ACB">
      <w:pPr>
        <w:pStyle w:val="ListParagraph"/>
        <w:numPr>
          <w:ilvl w:val="0"/>
          <w:numId w:val="1"/>
        </w:numPr>
        <w:spacing w:line="480" w:lineRule="auto"/>
        <w:jc w:val="both"/>
        <w:rPr>
          <w:rFonts w:ascii="Times New Roman" w:hAnsi="Times New Roman" w:cs="Times New Roman"/>
          <w:sz w:val="24"/>
          <w:szCs w:val="24"/>
        </w:rPr>
      </w:pPr>
      <w:r w:rsidRPr="009D4EEB">
        <w:rPr>
          <w:rFonts w:ascii="Times New Roman" w:hAnsi="Times New Roman" w:cs="Times New Roman"/>
          <w:sz w:val="24"/>
          <w:szCs w:val="24"/>
        </w:rPr>
        <w:t>A pyranose ring should be present</w:t>
      </w:r>
    </w:p>
    <w:p w:rsidR="00ED3ACB" w:rsidRPr="009D4EEB" w:rsidRDefault="00ED3ACB" w:rsidP="00ED3ACB">
      <w:pPr>
        <w:pStyle w:val="ListParagraph"/>
        <w:numPr>
          <w:ilvl w:val="0"/>
          <w:numId w:val="1"/>
        </w:numPr>
        <w:spacing w:line="480" w:lineRule="auto"/>
        <w:jc w:val="both"/>
        <w:rPr>
          <w:rFonts w:ascii="Times New Roman" w:hAnsi="Times New Roman" w:cs="Times New Roman"/>
          <w:sz w:val="24"/>
          <w:szCs w:val="24"/>
        </w:rPr>
      </w:pPr>
      <w:r w:rsidRPr="009D4EEB">
        <w:rPr>
          <w:rFonts w:ascii="Times New Roman" w:hAnsi="Times New Roman" w:cs="Times New Roman"/>
          <w:sz w:val="24"/>
          <w:szCs w:val="24"/>
        </w:rPr>
        <w:t xml:space="preserve">A methyl or substituted methyl group should be present on carbon 5 </w:t>
      </w:r>
    </w:p>
    <w:p w:rsidR="00ED3ACB" w:rsidRPr="009D4EEB" w:rsidRDefault="00ED3ACB" w:rsidP="00ED3ACB">
      <w:pPr>
        <w:spacing w:line="480" w:lineRule="auto"/>
        <w:jc w:val="both"/>
        <w:rPr>
          <w:rFonts w:ascii="Times New Roman" w:hAnsi="Times New Roman" w:cs="Times New Roman"/>
          <w:sz w:val="24"/>
          <w:szCs w:val="24"/>
        </w:rPr>
      </w:pPr>
      <w:r w:rsidRPr="009D4EEB">
        <w:rPr>
          <w:rFonts w:ascii="Times New Roman" w:hAnsi="Times New Roman" w:cs="Times New Roman"/>
          <w:sz w:val="24"/>
          <w:szCs w:val="24"/>
        </w:rPr>
        <w:t>The active transport of glucose is inhibited by cardiac glycoside ouabain; an inhibitor of Na</w:t>
      </w:r>
      <w:r w:rsidRPr="009D4EEB">
        <w:rPr>
          <w:rFonts w:ascii="Times New Roman" w:hAnsi="Times New Roman" w:cs="Times New Roman"/>
          <w:sz w:val="24"/>
          <w:szCs w:val="24"/>
          <w:vertAlign w:val="superscript"/>
        </w:rPr>
        <w:t xml:space="preserve">  </w:t>
      </w:r>
      <w:r w:rsidRPr="009D4EEB">
        <w:rPr>
          <w:rFonts w:ascii="Times New Roman" w:hAnsi="Times New Roman" w:cs="Times New Roman"/>
          <w:sz w:val="24"/>
          <w:szCs w:val="24"/>
        </w:rPr>
        <w:t xml:space="preserve">pump and by phlorhizin an inhibitor of glucose reabsorption in the kidney tubule </w:t>
      </w:r>
    </w:p>
    <w:p w:rsidR="00ED3ACB" w:rsidRPr="00815D2D" w:rsidRDefault="00ED3ACB" w:rsidP="00ED3ACB">
      <w:pPr>
        <w:rPr>
          <w:rFonts w:ascii="Times New Roman" w:hAnsi="Times New Roman" w:cs="Times New Roman"/>
          <w:b/>
          <w:sz w:val="28"/>
          <w:szCs w:val="28"/>
        </w:rPr>
      </w:pPr>
      <w:r w:rsidRPr="00815D2D">
        <w:rPr>
          <w:rFonts w:ascii="Times New Roman" w:hAnsi="Times New Roman" w:cs="Times New Roman"/>
          <w:b/>
          <w:sz w:val="28"/>
          <w:szCs w:val="28"/>
        </w:rPr>
        <w:t>2. Facilitative transport with the concentration gradient</w:t>
      </w:r>
    </w:p>
    <w:p w:rsidR="00ED3ACB" w:rsidRPr="008413A0" w:rsidRDefault="00ED3ACB" w:rsidP="00ED3ACB">
      <w:pPr>
        <w:spacing w:line="480" w:lineRule="auto"/>
        <w:jc w:val="both"/>
        <w:rPr>
          <w:rFonts w:ascii="Times New Roman" w:hAnsi="Times New Roman" w:cs="Times New Roman"/>
          <w:sz w:val="24"/>
          <w:szCs w:val="24"/>
        </w:rPr>
      </w:pPr>
      <w:r w:rsidRPr="008413A0">
        <w:rPr>
          <w:rFonts w:ascii="Times New Roman" w:hAnsi="Times New Roman" w:cs="Times New Roman"/>
          <w:sz w:val="24"/>
          <w:szCs w:val="24"/>
        </w:rPr>
        <w:t>Fructose and maltose are transported across the brush border by a Na</w:t>
      </w:r>
      <w:r w:rsidRPr="008413A0">
        <w:rPr>
          <w:rFonts w:ascii="Times New Roman" w:hAnsi="Times New Roman" w:cs="Times New Roman"/>
          <w:sz w:val="24"/>
          <w:szCs w:val="24"/>
          <w:vertAlign w:val="superscript"/>
        </w:rPr>
        <w:t xml:space="preserve">+ </w:t>
      </w:r>
      <w:r w:rsidRPr="008413A0">
        <w:rPr>
          <w:rFonts w:ascii="Times New Roman" w:hAnsi="Times New Roman" w:cs="Times New Roman"/>
          <w:sz w:val="24"/>
          <w:szCs w:val="24"/>
        </w:rPr>
        <w:t>independent facilitative diffusion process, involving another specific glucose transporter (GLUT 5). Movement of sugar in facilitative diffusion is strictly downhill, going from a higher concentration to a lower concentration unit its reaches an equilibrium. The same transport can also be used by glucose and galactose if the concentration gradient is favorable. The absorption of various monosaccharides from the intestinal lumen was found to have the following relative rate, based on glucose as 100:</w:t>
      </w:r>
    </w:p>
    <w:p w:rsidR="00ED3ACB" w:rsidRPr="008413A0" w:rsidRDefault="00ED3ACB" w:rsidP="00ED3ACB">
      <w:pPr>
        <w:pStyle w:val="ListParagraph"/>
        <w:numPr>
          <w:ilvl w:val="0"/>
          <w:numId w:val="2"/>
        </w:numPr>
        <w:spacing w:line="480" w:lineRule="auto"/>
        <w:jc w:val="both"/>
        <w:rPr>
          <w:rFonts w:ascii="Times New Roman" w:hAnsi="Times New Roman" w:cs="Times New Roman"/>
          <w:sz w:val="24"/>
          <w:szCs w:val="24"/>
        </w:rPr>
      </w:pPr>
      <w:r w:rsidRPr="008413A0">
        <w:rPr>
          <w:rFonts w:ascii="Times New Roman" w:hAnsi="Times New Roman" w:cs="Times New Roman"/>
          <w:sz w:val="24"/>
          <w:szCs w:val="24"/>
        </w:rPr>
        <w:t>D-Galactose – 110</w:t>
      </w:r>
    </w:p>
    <w:p w:rsidR="00ED3ACB" w:rsidRPr="008413A0" w:rsidRDefault="00ED3ACB" w:rsidP="00ED3ACB">
      <w:pPr>
        <w:pStyle w:val="ListParagraph"/>
        <w:numPr>
          <w:ilvl w:val="0"/>
          <w:numId w:val="2"/>
        </w:numPr>
        <w:spacing w:line="480" w:lineRule="auto"/>
        <w:jc w:val="both"/>
        <w:rPr>
          <w:rFonts w:ascii="Times New Roman" w:hAnsi="Times New Roman" w:cs="Times New Roman"/>
          <w:sz w:val="24"/>
          <w:szCs w:val="24"/>
        </w:rPr>
      </w:pPr>
      <w:r w:rsidRPr="008413A0">
        <w:rPr>
          <w:rFonts w:ascii="Times New Roman" w:hAnsi="Times New Roman" w:cs="Times New Roman"/>
          <w:sz w:val="24"/>
          <w:szCs w:val="24"/>
        </w:rPr>
        <w:t>D-Glucose     - 100</w:t>
      </w:r>
    </w:p>
    <w:p w:rsidR="00ED3ACB" w:rsidRPr="008413A0" w:rsidRDefault="00ED3ACB" w:rsidP="00ED3ACB">
      <w:pPr>
        <w:pStyle w:val="ListParagraph"/>
        <w:numPr>
          <w:ilvl w:val="0"/>
          <w:numId w:val="2"/>
        </w:numPr>
        <w:spacing w:line="480" w:lineRule="auto"/>
        <w:jc w:val="both"/>
        <w:rPr>
          <w:rFonts w:ascii="Times New Roman" w:hAnsi="Times New Roman" w:cs="Times New Roman"/>
          <w:sz w:val="24"/>
          <w:szCs w:val="24"/>
        </w:rPr>
      </w:pPr>
      <w:r w:rsidRPr="008413A0">
        <w:rPr>
          <w:rFonts w:ascii="Times New Roman" w:hAnsi="Times New Roman" w:cs="Times New Roman"/>
          <w:sz w:val="24"/>
          <w:szCs w:val="24"/>
        </w:rPr>
        <w:t>D-Fructose – 43</w:t>
      </w:r>
    </w:p>
    <w:p w:rsidR="00ED3ACB" w:rsidRPr="008413A0" w:rsidRDefault="00ED3ACB" w:rsidP="00ED3ACB">
      <w:pPr>
        <w:pStyle w:val="ListParagraph"/>
        <w:numPr>
          <w:ilvl w:val="0"/>
          <w:numId w:val="2"/>
        </w:numPr>
        <w:spacing w:line="480" w:lineRule="auto"/>
        <w:jc w:val="both"/>
        <w:rPr>
          <w:rFonts w:ascii="Times New Roman" w:hAnsi="Times New Roman" w:cs="Times New Roman"/>
          <w:sz w:val="24"/>
          <w:szCs w:val="24"/>
        </w:rPr>
      </w:pPr>
      <w:r w:rsidRPr="008413A0">
        <w:rPr>
          <w:rFonts w:ascii="Times New Roman" w:hAnsi="Times New Roman" w:cs="Times New Roman"/>
          <w:sz w:val="24"/>
          <w:szCs w:val="24"/>
        </w:rPr>
        <w:t>D-Mannose   - 19</w:t>
      </w:r>
    </w:p>
    <w:p w:rsidR="00ED3ACB" w:rsidRPr="008413A0" w:rsidRDefault="00ED3ACB" w:rsidP="00ED3ACB">
      <w:pPr>
        <w:pStyle w:val="ListParagraph"/>
        <w:numPr>
          <w:ilvl w:val="0"/>
          <w:numId w:val="2"/>
        </w:numPr>
        <w:spacing w:line="480" w:lineRule="auto"/>
        <w:jc w:val="both"/>
        <w:rPr>
          <w:rFonts w:ascii="Times New Roman" w:hAnsi="Times New Roman" w:cs="Times New Roman"/>
          <w:sz w:val="24"/>
          <w:szCs w:val="24"/>
        </w:rPr>
      </w:pPr>
      <w:r w:rsidRPr="008413A0">
        <w:rPr>
          <w:rFonts w:ascii="Times New Roman" w:hAnsi="Times New Roman" w:cs="Times New Roman"/>
          <w:sz w:val="24"/>
          <w:szCs w:val="24"/>
        </w:rPr>
        <w:t>D-Xylose   - 15</w:t>
      </w:r>
    </w:p>
    <w:p w:rsidR="00ED3ACB" w:rsidRPr="008413A0" w:rsidRDefault="00ED3ACB" w:rsidP="00ED3ACB">
      <w:pPr>
        <w:pStyle w:val="ListParagraph"/>
        <w:numPr>
          <w:ilvl w:val="0"/>
          <w:numId w:val="2"/>
        </w:numPr>
        <w:spacing w:line="480" w:lineRule="auto"/>
        <w:jc w:val="both"/>
        <w:rPr>
          <w:rFonts w:ascii="Times New Roman" w:hAnsi="Times New Roman" w:cs="Times New Roman"/>
          <w:sz w:val="24"/>
          <w:szCs w:val="24"/>
        </w:rPr>
      </w:pPr>
      <w:r w:rsidRPr="008413A0">
        <w:rPr>
          <w:rFonts w:ascii="Times New Roman" w:hAnsi="Times New Roman" w:cs="Times New Roman"/>
          <w:sz w:val="24"/>
          <w:szCs w:val="24"/>
        </w:rPr>
        <w:t>D-Arabinose -09</w:t>
      </w:r>
    </w:p>
    <w:p w:rsidR="00ED3ACB" w:rsidRPr="008413A0" w:rsidRDefault="00ED3ACB" w:rsidP="00ED3ACB">
      <w:pPr>
        <w:rPr>
          <w:rFonts w:ascii="Times New Roman" w:hAnsi="Times New Roman" w:cs="Times New Roman"/>
          <w:sz w:val="28"/>
          <w:szCs w:val="28"/>
        </w:rPr>
      </w:pPr>
    </w:p>
    <w:p w:rsidR="00ED3ACB" w:rsidRDefault="00ED3ACB" w:rsidP="00ED3ACB">
      <w:pPr>
        <w:pStyle w:val="ListParagraph"/>
        <w:ind w:left="1080"/>
        <w:rPr>
          <w:rFonts w:ascii="Times New Roman" w:hAnsi="Times New Roman" w:cs="Times New Roman"/>
          <w:sz w:val="28"/>
          <w:szCs w:val="28"/>
        </w:rPr>
      </w:pPr>
    </w:p>
    <w:p w:rsidR="00ED3ACB" w:rsidRPr="00BD528D" w:rsidRDefault="00ED3ACB" w:rsidP="00ED3ACB">
      <w:pPr>
        <w:pStyle w:val="ListParagraph"/>
        <w:spacing w:line="480" w:lineRule="auto"/>
        <w:ind w:left="1080"/>
        <w:jc w:val="center"/>
        <w:rPr>
          <w:rFonts w:ascii="Times New Roman" w:hAnsi="Times New Roman" w:cs="Times New Roman"/>
          <w:b/>
          <w:sz w:val="24"/>
          <w:szCs w:val="24"/>
        </w:rPr>
      </w:pPr>
      <w:r w:rsidRPr="00BD528D">
        <w:rPr>
          <w:rFonts w:ascii="Times New Roman" w:hAnsi="Times New Roman" w:cs="Times New Roman"/>
          <w:b/>
          <w:sz w:val="24"/>
          <w:szCs w:val="24"/>
        </w:rPr>
        <w:t>TRANSPORT OF CARBOHYDRATE</w:t>
      </w:r>
    </w:p>
    <w:p w:rsidR="00ED3ACB" w:rsidRPr="00BD528D" w:rsidRDefault="00ED3ACB" w:rsidP="00ED3ACB">
      <w:pPr>
        <w:spacing w:line="480" w:lineRule="auto"/>
        <w:rPr>
          <w:rFonts w:ascii="Times New Roman" w:hAnsi="Times New Roman" w:cs="Times New Roman"/>
          <w:sz w:val="24"/>
          <w:szCs w:val="24"/>
        </w:rPr>
      </w:pPr>
      <w:r w:rsidRPr="00BD528D">
        <w:rPr>
          <w:rFonts w:ascii="Times New Roman" w:hAnsi="Times New Roman" w:cs="Times New Roman"/>
          <w:sz w:val="24"/>
          <w:szCs w:val="24"/>
        </w:rPr>
        <w:t>The sodium independent transporter, (GLUT-2) that facilitate transport of sugars out of the mucosal cells, thereby entering the portal circulation and being transported to the liver. Several glucose transporter proteins have been described in various tissues. The role of these glucose transporter protein is shown in Table 1</w:t>
      </w:r>
    </w:p>
    <w:p w:rsidR="00ED3ACB" w:rsidRPr="00BD528D" w:rsidRDefault="00ED3ACB" w:rsidP="00ED3ACB">
      <w:pPr>
        <w:pStyle w:val="ListParagraph"/>
        <w:spacing w:line="480" w:lineRule="auto"/>
        <w:ind w:left="1080"/>
        <w:rPr>
          <w:rFonts w:ascii="Times New Roman" w:hAnsi="Times New Roman" w:cs="Times New Roman"/>
          <w:sz w:val="24"/>
          <w:szCs w:val="24"/>
        </w:rPr>
      </w:pPr>
    </w:p>
    <w:p w:rsidR="00ED3ACB" w:rsidRPr="00767CEC" w:rsidRDefault="00767CEC" w:rsidP="00767C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bookmarkStart w:id="0" w:name="_GoBack"/>
      <w:bookmarkEnd w:id="0"/>
      <w:r w:rsidR="002B66E2" w:rsidRPr="00767CEC">
        <w:rPr>
          <w:rFonts w:ascii="Times New Roman" w:hAnsi="Times New Roman" w:cs="Times New Roman"/>
          <w:b/>
          <w:sz w:val="24"/>
          <w:szCs w:val="24"/>
        </w:rPr>
        <w:t>Table 1</w:t>
      </w:r>
      <w:r w:rsidR="002B66E2" w:rsidRPr="00767CEC">
        <w:rPr>
          <w:rFonts w:ascii="Times New Roman" w:hAnsi="Times New Roman" w:cs="Times New Roman"/>
          <w:sz w:val="24"/>
          <w:szCs w:val="24"/>
        </w:rPr>
        <w:t xml:space="preserve">: </w:t>
      </w:r>
      <w:r w:rsidR="00ED3ACB" w:rsidRPr="00767CEC">
        <w:rPr>
          <w:rFonts w:ascii="Times New Roman" w:hAnsi="Times New Roman" w:cs="Times New Roman"/>
          <w:sz w:val="24"/>
          <w:szCs w:val="24"/>
        </w:rPr>
        <w:t xml:space="preserve">Glucose transporters </w:t>
      </w:r>
    </w:p>
    <w:tbl>
      <w:tblPr>
        <w:tblStyle w:val="TableGrid"/>
        <w:tblW w:w="10080" w:type="dxa"/>
        <w:tblInd w:w="288" w:type="dxa"/>
        <w:tblLook w:val="04A0" w:firstRow="1" w:lastRow="0" w:firstColumn="1" w:lastColumn="0" w:noHBand="0" w:noVBand="1"/>
      </w:tblPr>
      <w:tblGrid>
        <w:gridCol w:w="1620"/>
        <w:gridCol w:w="4878"/>
        <w:gridCol w:w="3582"/>
      </w:tblGrid>
      <w:tr w:rsidR="00ED3ACB" w:rsidRPr="00ED3ACB" w:rsidTr="00847BF7">
        <w:tc>
          <w:tcPr>
            <w:tcW w:w="1620" w:type="dxa"/>
          </w:tcPr>
          <w:p w:rsidR="00ED3ACB" w:rsidRPr="00ED3ACB" w:rsidRDefault="00ED3ACB" w:rsidP="00847BF7">
            <w:pPr>
              <w:pStyle w:val="ListParagraph"/>
              <w:spacing w:line="480" w:lineRule="auto"/>
              <w:ind w:left="0"/>
              <w:rPr>
                <w:rFonts w:ascii="Times New Roman" w:hAnsi="Times New Roman" w:cs="Times New Roman"/>
                <w:b/>
                <w:sz w:val="24"/>
                <w:szCs w:val="24"/>
              </w:rPr>
            </w:pPr>
            <w:r w:rsidRPr="00ED3ACB">
              <w:rPr>
                <w:rFonts w:ascii="Times New Roman" w:hAnsi="Times New Roman" w:cs="Times New Roman"/>
                <w:b/>
                <w:sz w:val="24"/>
                <w:szCs w:val="24"/>
              </w:rPr>
              <w:t>Transporters</w:t>
            </w:r>
          </w:p>
        </w:tc>
        <w:tc>
          <w:tcPr>
            <w:tcW w:w="4878" w:type="dxa"/>
          </w:tcPr>
          <w:p w:rsidR="00ED3ACB" w:rsidRPr="00ED3ACB" w:rsidRDefault="00ED3ACB" w:rsidP="00847BF7">
            <w:pPr>
              <w:pStyle w:val="ListParagraph"/>
              <w:spacing w:line="480" w:lineRule="auto"/>
              <w:ind w:left="0"/>
              <w:rPr>
                <w:rFonts w:ascii="Times New Roman" w:hAnsi="Times New Roman" w:cs="Times New Roman"/>
                <w:b/>
                <w:sz w:val="24"/>
                <w:szCs w:val="24"/>
              </w:rPr>
            </w:pPr>
            <w:r w:rsidRPr="00ED3ACB">
              <w:rPr>
                <w:rFonts w:ascii="Times New Roman" w:hAnsi="Times New Roman" w:cs="Times New Roman"/>
                <w:b/>
                <w:sz w:val="24"/>
                <w:szCs w:val="24"/>
              </w:rPr>
              <w:t>Occurrence</w:t>
            </w:r>
          </w:p>
        </w:tc>
        <w:tc>
          <w:tcPr>
            <w:tcW w:w="3582" w:type="dxa"/>
          </w:tcPr>
          <w:p w:rsidR="00ED3ACB" w:rsidRPr="00ED3ACB" w:rsidRDefault="00ED3ACB" w:rsidP="00847BF7">
            <w:pPr>
              <w:pStyle w:val="ListParagraph"/>
              <w:spacing w:line="480" w:lineRule="auto"/>
              <w:ind w:left="0"/>
              <w:rPr>
                <w:rFonts w:ascii="Times New Roman" w:hAnsi="Times New Roman" w:cs="Times New Roman"/>
                <w:b/>
                <w:sz w:val="24"/>
                <w:szCs w:val="24"/>
              </w:rPr>
            </w:pPr>
            <w:r w:rsidRPr="00ED3ACB">
              <w:rPr>
                <w:rFonts w:ascii="Times New Roman" w:hAnsi="Times New Roman" w:cs="Times New Roman"/>
                <w:b/>
                <w:sz w:val="24"/>
                <w:szCs w:val="24"/>
              </w:rPr>
              <w:t>Function</w:t>
            </w:r>
          </w:p>
        </w:tc>
      </w:tr>
      <w:tr w:rsidR="00ED3ACB" w:rsidRPr="00BD528D" w:rsidTr="00847BF7">
        <w:tc>
          <w:tcPr>
            <w:tcW w:w="1620"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GLUT1</w:t>
            </w:r>
          </w:p>
        </w:tc>
        <w:tc>
          <w:tcPr>
            <w:tcW w:w="4878"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 xml:space="preserve">Brain, kidney, colon, placenta and erythrocyte </w:t>
            </w:r>
          </w:p>
        </w:tc>
        <w:tc>
          <w:tcPr>
            <w:tcW w:w="3582" w:type="dxa"/>
          </w:tcPr>
          <w:p w:rsidR="00ED3ACB" w:rsidRPr="00BD528D" w:rsidRDefault="00ED3ACB" w:rsidP="00847BF7">
            <w:pPr>
              <w:pStyle w:val="ListParagraph"/>
              <w:spacing w:line="480" w:lineRule="auto"/>
              <w:ind w:left="0"/>
              <w:rPr>
                <w:rFonts w:ascii="Times New Roman" w:hAnsi="Times New Roman" w:cs="Times New Roman"/>
                <w:sz w:val="24"/>
                <w:szCs w:val="24"/>
                <w:vertAlign w:val="subscript"/>
              </w:rPr>
            </w:pPr>
            <w:r w:rsidRPr="00BD528D">
              <w:rPr>
                <w:rFonts w:ascii="Times New Roman" w:hAnsi="Times New Roman" w:cs="Times New Roman"/>
                <w:sz w:val="24"/>
                <w:szCs w:val="24"/>
              </w:rPr>
              <w:t>Uptake of glucose</w:t>
            </w:r>
          </w:p>
        </w:tc>
      </w:tr>
      <w:tr w:rsidR="00ED3ACB" w:rsidRPr="00BD528D" w:rsidTr="00847BF7">
        <w:tc>
          <w:tcPr>
            <w:tcW w:w="1620"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GLUT 2</w:t>
            </w:r>
          </w:p>
        </w:tc>
        <w:tc>
          <w:tcPr>
            <w:tcW w:w="4878"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Liver, kidney, pancreatic beta cell, small intestine</w:t>
            </w:r>
          </w:p>
        </w:tc>
        <w:tc>
          <w:tcPr>
            <w:tcW w:w="3582"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Rapid uptake and release of glucose</w:t>
            </w:r>
          </w:p>
        </w:tc>
      </w:tr>
      <w:tr w:rsidR="00ED3ACB" w:rsidRPr="00BD528D" w:rsidTr="00847BF7">
        <w:tc>
          <w:tcPr>
            <w:tcW w:w="1620"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GLUT3</w:t>
            </w:r>
          </w:p>
        </w:tc>
        <w:tc>
          <w:tcPr>
            <w:tcW w:w="4878"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 xml:space="preserve">Brain, kidney, placenta </w:t>
            </w:r>
          </w:p>
        </w:tc>
        <w:tc>
          <w:tcPr>
            <w:tcW w:w="3582"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Uptake of glucose</w:t>
            </w:r>
          </w:p>
        </w:tc>
      </w:tr>
      <w:tr w:rsidR="00ED3ACB" w:rsidRPr="00BD528D" w:rsidTr="00847BF7">
        <w:tc>
          <w:tcPr>
            <w:tcW w:w="1620"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GLUT4</w:t>
            </w:r>
          </w:p>
        </w:tc>
        <w:tc>
          <w:tcPr>
            <w:tcW w:w="4878"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Heart, skeletal muscle, adipose tissue</w:t>
            </w:r>
          </w:p>
        </w:tc>
        <w:tc>
          <w:tcPr>
            <w:tcW w:w="3582"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Insulin stimulated uptake of glucose</w:t>
            </w:r>
          </w:p>
        </w:tc>
      </w:tr>
      <w:tr w:rsidR="00ED3ACB" w:rsidRPr="00BD528D" w:rsidTr="00847BF7">
        <w:tc>
          <w:tcPr>
            <w:tcW w:w="1620"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GLUT 5</w:t>
            </w:r>
          </w:p>
        </w:tc>
        <w:tc>
          <w:tcPr>
            <w:tcW w:w="4878"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 xml:space="preserve">Small intestine </w:t>
            </w:r>
          </w:p>
        </w:tc>
        <w:tc>
          <w:tcPr>
            <w:tcW w:w="3582"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Absorption of glucose</w:t>
            </w:r>
          </w:p>
        </w:tc>
      </w:tr>
      <w:tr w:rsidR="00ED3ACB" w:rsidRPr="00BD528D" w:rsidTr="00847BF7">
        <w:tc>
          <w:tcPr>
            <w:tcW w:w="1620"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SGLT- 1</w:t>
            </w:r>
          </w:p>
        </w:tc>
        <w:tc>
          <w:tcPr>
            <w:tcW w:w="4878"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 xml:space="preserve">Small intestine and kidney </w:t>
            </w:r>
          </w:p>
        </w:tc>
        <w:tc>
          <w:tcPr>
            <w:tcW w:w="3582" w:type="dxa"/>
          </w:tcPr>
          <w:p w:rsidR="00ED3ACB" w:rsidRPr="00BD528D" w:rsidRDefault="00ED3ACB" w:rsidP="00847BF7">
            <w:pPr>
              <w:pStyle w:val="ListParagraph"/>
              <w:spacing w:line="480" w:lineRule="auto"/>
              <w:ind w:left="0"/>
              <w:rPr>
                <w:rFonts w:ascii="Times New Roman" w:hAnsi="Times New Roman" w:cs="Times New Roman"/>
                <w:sz w:val="24"/>
                <w:szCs w:val="24"/>
              </w:rPr>
            </w:pPr>
            <w:r w:rsidRPr="00BD528D">
              <w:rPr>
                <w:rFonts w:ascii="Times New Roman" w:hAnsi="Times New Roman" w:cs="Times New Roman"/>
                <w:sz w:val="24"/>
                <w:szCs w:val="24"/>
              </w:rPr>
              <w:t xml:space="preserve">Active uptake of glucose from lumen of intestine and reabsorption of glucose in proximal tubule of kidney against concentration gradient </w:t>
            </w:r>
          </w:p>
        </w:tc>
      </w:tr>
    </w:tbl>
    <w:p w:rsidR="00ED3ACB" w:rsidRDefault="00ED3ACB" w:rsidP="00ED3ACB">
      <w:pPr>
        <w:pStyle w:val="ListParagraph"/>
        <w:ind w:left="1080"/>
        <w:rPr>
          <w:rFonts w:ascii="Times New Roman" w:hAnsi="Times New Roman" w:cs="Times New Roman"/>
          <w:sz w:val="28"/>
          <w:szCs w:val="28"/>
        </w:rPr>
      </w:pPr>
    </w:p>
    <w:p w:rsidR="00ED3ACB" w:rsidRPr="00BD528D" w:rsidRDefault="00ED3ACB" w:rsidP="00ED3ACB">
      <w:pPr>
        <w:pStyle w:val="ListParagraph"/>
        <w:spacing w:line="480" w:lineRule="auto"/>
        <w:ind w:left="1080"/>
        <w:jc w:val="both"/>
        <w:rPr>
          <w:rFonts w:ascii="Times New Roman" w:hAnsi="Times New Roman" w:cs="Times New Roman"/>
          <w:b/>
          <w:sz w:val="24"/>
          <w:szCs w:val="24"/>
        </w:rPr>
      </w:pPr>
      <w:r w:rsidRPr="00BD528D">
        <w:rPr>
          <w:rFonts w:ascii="Times New Roman" w:hAnsi="Times New Roman" w:cs="Times New Roman"/>
          <w:b/>
          <w:sz w:val="24"/>
          <w:szCs w:val="24"/>
        </w:rPr>
        <w:t>DISORDERS OF DIGESTION AND ABSORPTION OF CHO</w:t>
      </w:r>
    </w:p>
    <w:p w:rsidR="00ED3ACB" w:rsidRPr="00BD528D" w:rsidRDefault="00ED3ACB" w:rsidP="00ED3ACB">
      <w:pPr>
        <w:spacing w:line="480" w:lineRule="auto"/>
        <w:jc w:val="both"/>
        <w:rPr>
          <w:rFonts w:ascii="Times New Roman" w:hAnsi="Times New Roman" w:cs="Times New Roman"/>
          <w:sz w:val="24"/>
          <w:szCs w:val="24"/>
        </w:rPr>
      </w:pPr>
      <w:r w:rsidRPr="00BD528D">
        <w:rPr>
          <w:rFonts w:ascii="Times New Roman" w:hAnsi="Times New Roman" w:cs="Times New Roman"/>
          <w:sz w:val="24"/>
          <w:szCs w:val="24"/>
        </w:rPr>
        <w:lastRenderedPageBreak/>
        <w:t>Any condition that result in impaired ability to digest and absorb CHO may result in bacterial fermentation in the large intestine with the production of hydrogen gas and CO</w:t>
      </w:r>
      <w:r w:rsidRPr="00BD528D">
        <w:rPr>
          <w:rFonts w:ascii="Times New Roman" w:hAnsi="Times New Roman" w:cs="Times New Roman"/>
          <w:sz w:val="24"/>
          <w:szCs w:val="24"/>
          <w:vertAlign w:val="subscript"/>
        </w:rPr>
        <w:t xml:space="preserve">2 </w:t>
      </w:r>
      <w:r w:rsidRPr="00BD528D">
        <w:rPr>
          <w:rFonts w:ascii="Times New Roman" w:hAnsi="Times New Roman" w:cs="Times New Roman"/>
          <w:sz w:val="24"/>
          <w:szCs w:val="24"/>
        </w:rPr>
        <w:t>gases, and low molecular weight acid like acetic acid, propionic acid and butyric acid which are osmotically active.</w:t>
      </w:r>
    </w:p>
    <w:p w:rsidR="00ED3ACB" w:rsidRPr="00BD528D" w:rsidRDefault="00ED3ACB" w:rsidP="00ED3ACB">
      <w:pPr>
        <w:spacing w:line="480" w:lineRule="auto"/>
        <w:jc w:val="both"/>
        <w:rPr>
          <w:rFonts w:ascii="Times New Roman" w:hAnsi="Times New Roman" w:cs="Times New Roman"/>
          <w:sz w:val="24"/>
          <w:szCs w:val="24"/>
        </w:rPr>
      </w:pPr>
      <w:r w:rsidRPr="00BD528D">
        <w:rPr>
          <w:rFonts w:ascii="Times New Roman" w:hAnsi="Times New Roman" w:cs="Times New Roman"/>
          <w:sz w:val="24"/>
          <w:szCs w:val="24"/>
        </w:rPr>
        <w:tab/>
        <w:t>Abdominal cramps and flatulence results from the accumulation of gases and the osmotically active product draw water from the intestinal cells into the lumen resulting in diarrhea and dehydration.</w:t>
      </w:r>
    </w:p>
    <w:p w:rsidR="00ED3ACB" w:rsidRPr="00BD528D" w:rsidRDefault="00ED3ACB" w:rsidP="00ED3ACB">
      <w:pPr>
        <w:spacing w:line="480" w:lineRule="auto"/>
        <w:jc w:val="both"/>
        <w:rPr>
          <w:rFonts w:ascii="Times New Roman" w:hAnsi="Times New Roman" w:cs="Times New Roman"/>
          <w:sz w:val="24"/>
          <w:szCs w:val="24"/>
        </w:rPr>
      </w:pPr>
      <w:r w:rsidRPr="00BD528D">
        <w:rPr>
          <w:rFonts w:ascii="Times New Roman" w:hAnsi="Times New Roman" w:cs="Times New Roman"/>
          <w:sz w:val="24"/>
          <w:szCs w:val="24"/>
        </w:rPr>
        <w:t>Examples include:</w:t>
      </w:r>
    </w:p>
    <w:p w:rsidR="00ED3ACB" w:rsidRDefault="00ED3ACB" w:rsidP="00ED3ACB">
      <w:pPr>
        <w:pStyle w:val="ListParagraph"/>
        <w:numPr>
          <w:ilvl w:val="0"/>
          <w:numId w:val="3"/>
        </w:numPr>
        <w:spacing w:line="480" w:lineRule="auto"/>
        <w:jc w:val="both"/>
        <w:rPr>
          <w:rFonts w:ascii="Times New Roman" w:hAnsi="Times New Roman" w:cs="Times New Roman"/>
          <w:sz w:val="24"/>
          <w:szCs w:val="24"/>
        </w:rPr>
      </w:pPr>
      <w:r w:rsidRPr="00BD528D">
        <w:rPr>
          <w:rFonts w:ascii="Times New Roman" w:hAnsi="Times New Roman" w:cs="Times New Roman"/>
          <w:sz w:val="24"/>
          <w:szCs w:val="24"/>
        </w:rPr>
        <w:t>Lactose intolerance</w:t>
      </w:r>
    </w:p>
    <w:p w:rsidR="00ED3ACB" w:rsidRPr="00BD528D" w:rsidRDefault="00ED3ACB" w:rsidP="00ED3ACB">
      <w:pPr>
        <w:pStyle w:val="ListParagraph"/>
        <w:numPr>
          <w:ilvl w:val="0"/>
          <w:numId w:val="3"/>
        </w:numPr>
        <w:spacing w:line="480" w:lineRule="auto"/>
        <w:jc w:val="both"/>
        <w:rPr>
          <w:rFonts w:ascii="Times New Roman" w:hAnsi="Times New Roman" w:cs="Times New Roman"/>
          <w:sz w:val="24"/>
          <w:szCs w:val="24"/>
        </w:rPr>
      </w:pPr>
      <w:r w:rsidRPr="00BD528D">
        <w:rPr>
          <w:rFonts w:ascii="Times New Roman" w:hAnsi="Times New Roman" w:cs="Times New Roman"/>
          <w:sz w:val="24"/>
          <w:szCs w:val="24"/>
        </w:rPr>
        <w:t>Sucrose deficiency</w:t>
      </w:r>
    </w:p>
    <w:p w:rsidR="00ED3ACB" w:rsidRPr="00BD528D" w:rsidRDefault="00ED3ACB" w:rsidP="00ED3ACB">
      <w:pPr>
        <w:pStyle w:val="ListParagraph"/>
        <w:spacing w:line="480" w:lineRule="auto"/>
        <w:jc w:val="both"/>
        <w:rPr>
          <w:rFonts w:ascii="Times New Roman" w:hAnsi="Times New Roman" w:cs="Times New Roman"/>
          <w:sz w:val="24"/>
          <w:szCs w:val="24"/>
        </w:rPr>
      </w:pPr>
    </w:p>
    <w:p w:rsidR="00054B6C" w:rsidRDefault="00054B6C"/>
    <w:sectPr w:rsidR="00054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D3045"/>
    <w:multiLevelType w:val="hybridMultilevel"/>
    <w:tmpl w:val="ACBAD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52800"/>
    <w:multiLevelType w:val="hybridMultilevel"/>
    <w:tmpl w:val="E16C9AFE"/>
    <w:lvl w:ilvl="0" w:tplc="0E02E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F7FD0"/>
    <w:multiLevelType w:val="hybridMultilevel"/>
    <w:tmpl w:val="6CD6A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NDU2NjUzNzE0MzVU0lEKTi0uzszPAykwrAUAF6UnMywAAAA="/>
  </w:docVars>
  <w:rsids>
    <w:rsidRoot w:val="00ED3ACB"/>
    <w:rsid w:val="00054B6C"/>
    <w:rsid w:val="002B66E2"/>
    <w:rsid w:val="00767CEC"/>
    <w:rsid w:val="00A439E4"/>
    <w:rsid w:val="00ED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58DE"/>
  <w15:chartTrackingRefBased/>
  <w15:docId w15:val="{A236CE4D-37BC-48A6-BCBB-C05F78F2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CB"/>
    <w:pPr>
      <w:ind w:left="720"/>
      <w:contextualSpacing/>
    </w:pPr>
  </w:style>
  <w:style w:type="table" w:styleId="TableGrid">
    <w:name w:val="Table Grid"/>
    <w:basedOn w:val="TableNormal"/>
    <w:uiPriority w:val="39"/>
    <w:rsid w:val="00ED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Ajiboye Basiru</dc:creator>
  <cp:keywords/>
  <dc:description/>
  <cp:lastModifiedBy>Ajiboye Basiru</cp:lastModifiedBy>
  <cp:revision>5</cp:revision>
  <dcterms:created xsi:type="dcterms:W3CDTF">2020-04-02T10:02:00Z</dcterms:created>
  <dcterms:modified xsi:type="dcterms:W3CDTF">2020-04-02T10:14:00Z</dcterms:modified>
</cp:coreProperties>
</file>