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2D71" w:rsidRPr="00F54DDF" w:rsidRDefault="00B31EDD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Management of s</w:t>
      </w:r>
      <w:r w:rsidR="00032D71" w:rsidRPr="00F54DDF">
        <w:rPr>
          <w:rFonts w:ascii="Times New Roman" w:hAnsi="Times New Roman" w:cs="Times New Roman"/>
          <w:b/>
          <w:bCs/>
          <w:sz w:val="28"/>
          <w:szCs w:val="28"/>
        </w:rPr>
        <w:t xml:space="preserve">econd stage of </w:t>
      </w:r>
      <w:proofErr w:type="spellStart"/>
      <w:r w:rsidR="00032D71" w:rsidRPr="00F54DDF">
        <w:rPr>
          <w:rFonts w:ascii="Times New Roman" w:hAnsi="Times New Roman" w:cs="Times New Roman"/>
          <w:b/>
          <w:bCs/>
          <w:sz w:val="28"/>
          <w:szCs w:val="28"/>
        </w:rPr>
        <w:t>labour</w:t>
      </w:r>
      <w:proofErr w:type="spellEnd"/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>This is traditionally defined as the stage from full cervical dilation until the baby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>has been born.</w:t>
      </w:r>
    </w:p>
    <w:p w:rsidR="00B20667" w:rsidRPr="00EB0F4E" w:rsidRDefault="00B20667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7F76F"/>
          <w:sz w:val="24"/>
          <w:szCs w:val="24"/>
        </w:rPr>
      </w:pP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0F4E">
        <w:rPr>
          <w:rFonts w:ascii="Times New Roman" w:hAnsi="Times New Roman" w:cs="Times New Roman"/>
          <w:b/>
          <w:bCs/>
          <w:sz w:val="24"/>
          <w:szCs w:val="24"/>
        </w:rPr>
        <w:t>Characteristics of second stage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>The woman may experience/exhibit the following: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17F76F"/>
          <w:sz w:val="24"/>
          <w:szCs w:val="24"/>
        </w:rPr>
        <w:t xml:space="preserve">_ </w:t>
      </w:r>
      <w:r w:rsidRPr="00EB0F4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Vomiting, 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>often with contractions.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17F76F"/>
          <w:sz w:val="24"/>
          <w:szCs w:val="24"/>
        </w:rPr>
        <w:t xml:space="preserve">_ </w:t>
      </w:r>
      <w:r w:rsidRPr="00EB0F4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Show 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>or bright red vaginal loss.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17F76F"/>
          <w:sz w:val="24"/>
          <w:szCs w:val="24"/>
        </w:rPr>
        <w:t xml:space="preserve">_ </w:t>
      </w:r>
      <w:r w:rsidRPr="00EB0F4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Spontaneous rupture of the membranes 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>can occur any time but often at full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>dilatation.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17F76F"/>
          <w:sz w:val="24"/>
          <w:szCs w:val="24"/>
        </w:rPr>
        <w:t xml:space="preserve">_ </w:t>
      </w:r>
      <w:r w:rsidRPr="00EB0F4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Urge to push. 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>Powerful, expulsive contractions every 2–3 minutes, often lasting</w:t>
      </w:r>
      <w:r w:rsidRPr="00EB0F4E">
        <w:rPr>
          <w:rFonts w:ascii="Times New Roman" w:eastAsia="MTSY" w:hAnsi="Times New Roman" w:cs="Times New Roman"/>
          <w:color w:val="000000"/>
          <w:sz w:val="24"/>
          <w:szCs w:val="24"/>
        </w:rPr>
        <w:t>≥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>60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>seconds. Most women make a distinctive throaty expulsive sound at the peak of a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 xml:space="preserve">contraction. Others may groan: ‘I’m </w:t>
      </w:r>
      <w:r w:rsidRPr="00EB0F4E">
        <w:rPr>
          <w:rFonts w:ascii="Times New Roman" w:hAnsi="Times New Roman" w:cs="Times New Roman"/>
          <w:i/>
          <w:iCs/>
          <w:color w:val="000000"/>
          <w:sz w:val="24"/>
          <w:szCs w:val="24"/>
        </w:rPr>
        <w:t>push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>ing!’ This urge may precede full dilatation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 xml:space="preserve">or occur </w:t>
      </w:r>
      <w:r w:rsidR="00B20667" w:rsidRPr="00EB0F4E">
        <w:rPr>
          <w:rFonts w:ascii="Times New Roman" w:hAnsi="Times New Roman" w:cs="Times New Roman"/>
          <w:color w:val="000000"/>
          <w:sz w:val="24"/>
          <w:szCs w:val="24"/>
        </w:rPr>
        <w:t>sometime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 xml:space="preserve"> afterwards.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17F76F"/>
          <w:sz w:val="24"/>
          <w:szCs w:val="24"/>
        </w:rPr>
        <w:t xml:space="preserve">_ </w:t>
      </w:r>
      <w:r w:rsidRPr="00EB0F4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Rectal pressure. 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>The descending presenting part exerts great pressure on the bowel.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>The woman often feels she needs to have her bowels opened and may do so.</w:t>
      </w:r>
    </w:p>
    <w:p w:rsidR="00830BB7" w:rsidRDefault="00032D71" w:rsidP="00A442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17F76F"/>
          <w:sz w:val="24"/>
          <w:szCs w:val="24"/>
        </w:rPr>
        <w:t xml:space="preserve">_ </w:t>
      </w:r>
      <w:r w:rsidRPr="00EB0F4E">
        <w:rPr>
          <w:rFonts w:ascii="Times New Roman" w:hAnsi="Times New Roman" w:cs="Times New Roman"/>
          <w:b/>
          <w:bCs/>
          <w:color w:val="000000"/>
          <w:sz w:val="24"/>
          <w:szCs w:val="24"/>
        </w:rPr>
        <w:t>External signs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>, e.g. anal dilatation, bulging perineum, gaping vagina (see</w:t>
      </w:r>
    </w:p>
    <w:p w:rsidR="00A44266" w:rsidRPr="00A44266" w:rsidRDefault="00A44266" w:rsidP="00A442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32D71" w:rsidRPr="00EB0F4E" w:rsidRDefault="00032D71" w:rsidP="003C3DF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B0F4E">
        <w:rPr>
          <w:rFonts w:ascii="Times New Roman" w:hAnsi="Times New Roman" w:cs="Times New Roman"/>
          <w:b/>
          <w:bCs/>
          <w:sz w:val="24"/>
          <w:szCs w:val="24"/>
        </w:rPr>
        <w:t>Midwifery care in second stage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0F4E">
        <w:rPr>
          <w:rFonts w:ascii="Times New Roman" w:hAnsi="Times New Roman" w:cs="Times New Roman"/>
          <w:b/>
          <w:bCs/>
          <w:sz w:val="24"/>
          <w:szCs w:val="24"/>
        </w:rPr>
        <w:t>Duration of second stage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17F76F"/>
          <w:sz w:val="24"/>
          <w:szCs w:val="24"/>
        </w:rPr>
        <w:t xml:space="preserve">_ 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>Delay pushing for women with epidurals for at least one hour after full dilatation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>unless the head is visible or the woman has an urge to push: birth should take place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>within 4 hours.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Vaginal examination. 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>It has become the norm for full dilatation to be confirmed by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 xml:space="preserve">VE. It should not be automatic, particularly for </w:t>
      </w:r>
      <w:proofErr w:type="spellStart"/>
      <w:r w:rsidRPr="00EB0F4E">
        <w:rPr>
          <w:rFonts w:ascii="Times New Roman" w:hAnsi="Times New Roman" w:cs="Times New Roman"/>
          <w:color w:val="000000"/>
          <w:sz w:val="24"/>
          <w:szCs w:val="24"/>
        </w:rPr>
        <w:t>multigravidae</w:t>
      </w:r>
      <w:proofErr w:type="spellEnd"/>
      <w:r w:rsidRPr="00EB0F4E">
        <w:rPr>
          <w:rFonts w:ascii="Times New Roman" w:hAnsi="Times New Roman" w:cs="Times New Roman"/>
          <w:color w:val="000000"/>
          <w:sz w:val="24"/>
          <w:szCs w:val="24"/>
        </w:rPr>
        <w:t xml:space="preserve"> or if external signs are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>evident.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b/>
          <w:bCs/>
          <w:color w:val="000000"/>
          <w:sz w:val="24"/>
          <w:szCs w:val="24"/>
        </w:rPr>
        <w:t>Monitoring the fetal heat rate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B85262" w:rsidRPr="00EB0F4E">
        <w:rPr>
          <w:rFonts w:ascii="Times New Roman" w:hAnsi="Times New Roman" w:cs="Times New Roman"/>
          <w:color w:val="000000"/>
          <w:sz w:val="24"/>
          <w:szCs w:val="24"/>
        </w:rPr>
        <w:t xml:space="preserve"> It is recommended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85262" w:rsidRPr="00EB0F4E">
        <w:rPr>
          <w:rFonts w:ascii="Times New Roman" w:hAnsi="Times New Roman" w:cs="Times New Roman"/>
          <w:color w:val="000000"/>
          <w:sz w:val="24"/>
          <w:szCs w:val="24"/>
        </w:rPr>
        <w:t>that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 xml:space="preserve"> auscultation every 5 minutes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>in the second stage following a contraction</w:t>
      </w:r>
      <w:r w:rsidR="00B85262" w:rsidRPr="00EB0F4E">
        <w:rPr>
          <w:rFonts w:ascii="Times New Roman" w:hAnsi="Times New Roman" w:cs="Times New Roman"/>
          <w:color w:val="000000"/>
          <w:sz w:val="24"/>
          <w:szCs w:val="24"/>
        </w:rPr>
        <w:t xml:space="preserve"> should be </w:t>
      </w:r>
      <w:proofErr w:type="gramStart"/>
      <w:r w:rsidR="00B85262" w:rsidRPr="00EB0F4E">
        <w:rPr>
          <w:rFonts w:ascii="Times New Roman" w:hAnsi="Times New Roman" w:cs="Times New Roman"/>
          <w:color w:val="000000"/>
          <w:sz w:val="24"/>
          <w:szCs w:val="24"/>
        </w:rPr>
        <w:t xml:space="preserve">done 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EB0F4E">
        <w:rPr>
          <w:rFonts w:ascii="Times New Roman" w:hAnsi="Times New Roman" w:cs="Times New Roman"/>
          <w:color w:val="000000"/>
          <w:sz w:val="24"/>
          <w:szCs w:val="24"/>
        </w:rPr>
        <w:t xml:space="preserve"> As the baby descends the FH can be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>difficult to locate and</w:t>
      </w:r>
      <w:r w:rsidR="00B85262" w:rsidRPr="00EB0F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>monitoring may feel invasive/uncomfortable. Early decelerations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>are more common in the second stage due to head compression, sometimes becoming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>variable, late or leading to bradycardia due to cord compression.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0F4E">
        <w:rPr>
          <w:rFonts w:ascii="Times New Roman" w:hAnsi="Times New Roman" w:cs="Times New Roman"/>
          <w:sz w:val="24"/>
          <w:szCs w:val="24"/>
        </w:rPr>
        <w:t>Pushing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 xml:space="preserve">Bergstrom </w:t>
      </w:r>
      <w:r w:rsidRPr="00EB0F4E">
        <w:rPr>
          <w:rFonts w:ascii="Times New Roman" w:hAnsi="Times New Roman" w:cs="Times New Roman"/>
          <w:i/>
          <w:iCs/>
          <w:color w:val="000000"/>
          <w:sz w:val="24"/>
          <w:szCs w:val="24"/>
        </w:rPr>
        <w:t>et al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>. (1997) ask, ‘Why does the clinician’s definition of second stage take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>precedent, regardless of what the woman’s body is instinctively doing?’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 xml:space="preserve">Bergstrom </w:t>
      </w:r>
      <w:r w:rsidRPr="00EB0F4E">
        <w:rPr>
          <w:rFonts w:ascii="Times New Roman" w:hAnsi="Times New Roman" w:cs="Times New Roman"/>
          <w:i/>
          <w:iCs/>
          <w:color w:val="000000"/>
          <w:sz w:val="24"/>
          <w:szCs w:val="24"/>
        </w:rPr>
        <w:t>et al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>. describe how midwives expend great energy discouraging a woman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>from pushing prior to confirmation of full dilatation, and then coerce her into exaggerated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>active pushing once full dilatation is confirmed. As stated earlier, there is no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>evidence that cervical swelling occurs with premature pushing and active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>pushing is known to do more harm than good.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Enable spontaneous involuntary pushing.</w:t>
      </w:r>
      <w:r w:rsidR="005904F8" w:rsidRPr="00EB0F4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>Women simply push as they wish; most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>take a short breath, hold their breath for up to 6 seconds as they bear down and then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 xml:space="preserve">give an expiratory </w:t>
      </w:r>
      <w:proofErr w:type="gramStart"/>
      <w:r w:rsidRPr="00EB0F4E">
        <w:rPr>
          <w:rFonts w:ascii="Times New Roman" w:hAnsi="Times New Roman" w:cs="Times New Roman"/>
          <w:color w:val="000000"/>
          <w:sz w:val="24"/>
          <w:szCs w:val="24"/>
        </w:rPr>
        <w:t>grunt .</w:t>
      </w:r>
      <w:proofErr w:type="gramEnd"/>
      <w:r w:rsidRPr="00EB0F4E">
        <w:rPr>
          <w:rFonts w:ascii="Times New Roman" w:hAnsi="Times New Roman" w:cs="Times New Roman"/>
          <w:color w:val="000000"/>
          <w:sz w:val="24"/>
          <w:szCs w:val="24"/>
        </w:rPr>
        <w:t xml:space="preserve"> They may give multiple short pushes with</w:t>
      </w:r>
      <w:r w:rsidR="005904F8" w:rsidRPr="00EB0F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>a contraction.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Push only when ready. 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>Women naturally push as the contraction builds up and the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>urge is present. The earliest part of the contraction pulls the vagina taut, preventing it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>from being pushed down in front of the descending presenting part.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Forced pushing (</w:t>
      </w:r>
      <w:proofErr w:type="spellStart"/>
      <w:r w:rsidRPr="00EB0F4E">
        <w:rPr>
          <w:rFonts w:ascii="Times New Roman" w:hAnsi="Times New Roman" w:cs="Times New Roman"/>
          <w:b/>
          <w:bCs/>
          <w:color w:val="000000"/>
          <w:sz w:val="24"/>
          <w:szCs w:val="24"/>
        </w:rPr>
        <w:t>valsalva</w:t>
      </w:r>
      <w:proofErr w:type="spellEnd"/>
      <w:r w:rsidRPr="00EB0F4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). 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>Directed, prolonged breath-holding/bearing down, particularly if held for ten seconds or more, can result in FH abnormalities,</w:t>
      </w:r>
      <w:r w:rsidR="00CF4A5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 xml:space="preserve">lower </w:t>
      </w:r>
      <w:proofErr w:type="spellStart"/>
      <w:r w:rsidRPr="00EB0F4E">
        <w:rPr>
          <w:rFonts w:ascii="Times New Roman" w:hAnsi="Times New Roman" w:cs="Times New Roman"/>
          <w:color w:val="000000"/>
          <w:sz w:val="24"/>
          <w:szCs w:val="24"/>
        </w:rPr>
        <w:t>Apgars</w:t>
      </w:r>
      <w:proofErr w:type="spellEnd"/>
      <w:r w:rsidRPr="00EB0F4E">
        <w:rPr>
          <w:rFonts w:ascii="Times New Roman" w:hAnsi="Times New Roman" w:cs="Times New Roman"/>
          <w:color w:val="000000"/>
          <w:sz w:val="24"/>
          <w:szCs w:val="24"/>
        </w:rPr>
        <w:t>, perineal trauma, episiotomy, instrumental birth, pelvic dysfunction and urinary incontinence</w:t>
      </w:r>
      <w:r w:rsidR="005904F8" w:rsidRPr="00EB0F4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Pushing with an epidural. 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>Many women do not experience a pushing urge and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>may need more direction. Delaying pushing for 1-2 hours and</w:t>
      </w:r>
      <w:r w:rsidR="005904F8" w:rsidRPr="00EB0F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>allowing a 3–4-hour second stage, may help achieve a normal delivery</w:t>
      </w:r>
      <w:r w:rsidR="005904F8" w:rsidRPr="00EB0F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>and avoid complications. Discontinuing the epidural can be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>distressing for the</w:t>
      </w:r>
      <w:r w:rsidR="005904F8" w:rsidRPr="00EB0F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>woman and does not increase the spontaneous birth rate.</w:t>
      </w:r>
    </w:p>
    <w:p w:rsidR="00032D71" w:rsidRPr="00EB0F4E" w:rsidRDefault="00032D71" w:rsidP="00032D7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032D71" w:rsidRPr="00EB0F4E" w:rsidRDefault="00032D71" w:rsidP="00032D7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032D71" w:rsidRPr="00EB0F4E" w:rsidRDefault="00032D71" w:rsidP="00032D71">
      <w:pPr>
        <w:rPr>
          <w:rFonts w:ascii="Times New Roman" w:hAnsi="Times New Roman" w:cs="Times New Roman"/>
          <w:sz w:val="24"/>
          <w:szCs w:val="24"/>
        </w:rPr>
      </w:pPr>
      <w:r w:rsidRPr="00EB0F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637432" wp14:editId="106D9269">
            <wp:extent cx="3162300" cy="23336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295" cy="234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D71" w:rsidRPr="00EB0F4E" w:rsidRDefault="00032D71" w:rsidP="00032D7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F4A54">
        <w:rPr>
          <w:rFonts w:ascii="Times New Roman" w:hAnsi="Times New Roman" w:cs="Times New Roman"/>
          <w:b/>
          <w:bCs/>
          <w:sz w:val="24"/>
          <w:szCs w:val="24"/>
        </w:rPr>
        <w:t xml:space="preserve">Fig. 1.6 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>Supported squat (second stage).</w:t>
      </w:r>
    </w:p>
    <w:p w:rsidR="00032D71" w:rsidRPr="00EB0F4E" w:rsidRDefault="00032D71" w:rsidP="00032D7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032D71" w:rsidRPr="00EB0F4E" w:rsidRDefault="00032D71" w:rsidP="00032D7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032D71" w:rsidRPr="00EB0F4E" w:rsidRDefault="00032D71" w:rsidP="00032D71">
      <w:pPr>
        <w:rPr>
          <w:rFonts w:ascii="Times New Roman" w:hAnsi="Times New Roman" w:cs="Times New Roman"/>
          <w:sz w:val="24"/>
          <w:szCs w:val="24"/>
        </w:rPr>
      </w:pPr>
      <w:r w:rsidRPr="00EB0F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967D5E" wp14:editId="665453F7">
            <wp:extent cx="3547875" cy="1962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353" cy="197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D71" w:rsidRDefault="00032D71" w:rsidP="00032D7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F4A54">
        <w:rPr>
          <w:rFonts w:ascii="Times New Roman" w:hAnsi="Times New Roman" w:cs="Times New Roman"/>
          <w:b/>
          <w:bCs/>
          <w:sz w:val="24"/>
          <w:szCs w:val="24"/>
        </w:rPr>
        <w:t xml:space="preserve">Fig. 1.7 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>Standing/hanging from a bed (second stage).</w:t>
      </w:r>
    </w:p>
    <w:p w:rsidR="00CF4A54" w:rsidRPr="00EB0F4E" w:rsidRDefault="00CF4A54" w:rsidP="00032D71">
      <w:pPr>
        <w:rPr>
          <w:rFonts w:ascii="Times New Roman" w:hAnsi="Times New Roman" w:cs="Times New Roman"/>
          <w:sz w:val="24"/>
          <w:szCs w:val="24"/>
        </w:rPr>
      </w:pP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0F4E">
        <w:rPr>
          <w:rFonts w:ascii="Times New Roman" w:hAnsi="Times New Roman" w:cs="Times New Roman"/>
          <w:b/>
          <w:bCs/>
          <w:sz w:val="24"/>
          <w:szCs w:val="24"/>
        </w:rPr>
        <w:t xml:space="preserve">Verbal support. </w:t>
      </w:r>
      <w:r w:rsidRPr="00EB0F4E">
        <w:rPr>
          <w:rFonts w:ascii="Times New Roman" w:hAnsi="Times New Roman" w:cs="Times New Roman"/>
          <w:sz w:val="24"/>
          <w:szCs w:val="24"/>
        </w:rPr>
        <w:t>Speak soothingly, give simple explanations and praise the</w:t>
      </w:r>
      <w:r w:rsidR="005904F8" w:rsidRPr="00EB0F4E">
        <w:rPr>
          <w:rFonts w:ascii="Times New Roman" w:hAnsi="Times New Roman" w:cs="Times New Roman"/>
          <w:sz w:val="24"/>
          <w:szCs w:val="24"/>
        </w:rPr>
        <w:t xml:space="preserve"> </w:t>
      </w:r>
      <w:r w:rsidRPr="00EB0F4E">
        <w:rPr>
          <w:rFonts w:ascii="Times New Roman" w:hAnsi="Times New Roman" w:cs="Times New Roman"/>
          <w:sz w:val="24"/>
          <w:szCs w:val="24"/>
        </w:rPr>
        <w:t>woman</w:t>
      </w:r>
      <w:r w:rsidR="005904F8" w:rsidRPr="00EB0F4E">
        <w:rPr>
          <w:rFonts w:ascii="Times New Roman" w:hAnsi="Times New Roman" w:cs="Times New Roman"/>
          <w:sz w:val="24"/>
          <w:szCs w:val="24"/>
        </w:rPr>
        <w:t xml:space="preserve"> </w:t>
      </w:r>
      <w:r w:rsidRPr="00EB0F4E">
        <w:rPr>
          <w:rFonts w:ascii="Times New Roman" w:hAnsi="Times New Roman" w:cs="Times New Roman"/>
          <w:sz w:val="24"/>
          <w:szCs w:val="24"/>
        </w:rPr>
        <w:t>for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0F4E">
        <w:rPr>
          <w:rFonts w:ascii="Times New Roman" w:hAnsi="Times New Roman" w:cs="Times New Roman"/>
          <w:sz w:val="24"/>
          <w:szCs w:val="24"/>
        </w:rPr>
        <w:t>doing so</w:t>
      </w:r>
      <w:r w:rsidR="005904F8" w:rsidRPr="00EB0F4E">
        <w:rPr>
          <w:rFonts w:ascii="Times New Roman" w:hAnsi="Times New Roman" w:cs="Times New Roman"/>
          <w:sz w:val="24"/>
          <w:szCs w:val="24"/>
        </w:rPr>
        <w:t xml:space="preserve"> </w:t>
      </w:r>
      <w:r w:rsidRPr="00EB0F4E">
        <w:rPr>
          <w:rFonts w:ascii="Times New Roman" w:hAnsi="Times New Roman" w:cs="Times New Roman"/>
          <w:sz w:val="24"/>
          <w:szCs w:val="24"/>
        </w:rPr>
        <w:t>well. Insincere, over-effusive praise sounds false. Most midwives instinctively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0F4E">
        <w:rPr>
          <w:rFonts w:ascii="Times New Roman" w:hAnsi="Times New Roman" w:cs="Times New Roman"/>
          <w:sz w:val="24"/>
          <w:szCs w:val="24"/>
        </w:rPr>
        <w:t>know the right thing to say and when to say it.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0F4E">
        <w:rPr>
          <w:rFonts w:ascii="Times New Roman" w:hAnsi="Times New Roman" w:cs="Times New Roman"/>
          <w:b/>
          <w:bCs/>
          <w:sz w:val="24"/>
          <w:szCs w:val="24"/>
        </w:rPr>
        <w:t xml:space="preserve">Birthing positions. </w:t>
      </w:r>
      <w:r w:rsidRPr="00EB0F4E">
        <w:rPr>
          <w:rFonts w:ascii="Times New Roman" w:hAnsi="Times New Roman" w:cs="Times New Roman"/>
          <w:sz w:val="24"/>
          <w:szCs w:val="24"/>
        </w:rPr>
        <w:t>Squatting, kneeling or side-lying, as opposed to lying semi</w:t>
      </w:r>
      <w:r w:rsidR="005904F8" w:rsidRPr="00EB0F4E">
        <w:rPr>
          <w:rFonts w:ascii="Times New Roman" w:hAnsi="Times New Roman" w:cs="Times New Roman"/>
          <w:sz w:val="24"/>
          <w:szCs w:val="24"/>
        </w:rPr>
        <w:t>-</w:t>
      </w:r>
      <w:r w:rsidRPr="00EB0F4E">
        <w:rPr>
          <w:rFonts w:ascii="Times New Roman" w:hAnsi="Times New Roman" w:cs="Times New Roman"/>
          <w:sz w:val="24"/>
          <w:szCs w:val="24"/>
        </w:rPr>
        <w:t>recumbent,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0F4E">
        <w:rPr>
          <w:rFonts w:ascii="Times New Roman" w:hAnsi="Times New Roman" w:cs="Times New Roman"/>
          <w:sz w:val="24"/>
          <w:szCs w:val="24"/>
        </w:rPr>
        <w:t>increases the maximum pelvic outlet significantly. Gravity-enhancing upright</w:t>
      </w:r>
    </w:p>
    <w:p w:rsidR="00032D71" w:rsidRPr="00EB0F4E" w:rsidRDefault="00032D71" w:rsidP="00032D71">
      <w:pPr>
        <w:rPr>
          <w:rFonts w:ascii="Times New Roman" w:hAnsi="Times New Roman" w:cs="Times New Roman"/>
          <w:sz w:val="24"/>
          <w:szCs w:val="24"/>
        </w:rPr>
      </w:pPr>
      <w:r w:rsidRPr="00EB0F4E">
        <w:rPr>
          <w:rFonts w:ascii="Times New Roman" w:hAnsi="Times New Roman" w:cs="Times New Roman"/>
          <w:sz w:val="24"/>
          <w:szCs w:val="24"/>
        </w:rPr>
        <w:t>positions (Figures 1.1, 1.3, 1.5, 1.6 and 1.7) appear less painful and may shorten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>the second stage compared with supine or lithotomy positions which increase fetal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>heart anomalies, dystocia, episiotomy and instrumental delivery. Side-lying appears to reduce perineal trauma the most, while squatting</w:t>
      </w:r>
      <w:r w:rsidR="005904F8" w:rsidRPr="00EB0F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>may increase it. Blood loss appears higher following</w:t>
      </w:r>
    </w:p>
    <w:p w:rsidR="00CF4A54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>upright birth, but this may be due to the ease of</w:t>
      </w:r>
      <w:r w:rsidR="005904F8" w:rsidRPr="00EB0F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>measuring blood loss</w:t>
      </w:r>
      <w:r w:rsidR="005904F8" w:rsidRPr="00EB0F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>when upright. Upright positions may also benefit the perineum in making episiotomies</w:t>
      </w:r>
      <w:r w:rsidR="005904F8" w:rsidRPr="00EB0F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>difficult to perform: as a result</w:t>
      </w:r>
      <w:r w:rsidR="005904F8" w:rsidRPr="00EB0F4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 xml:space="preserve"> there are more second-degree tears</w:t>
      </w:r>
      <w:r w:rsidR="005904F8" w:rsidRPr="00EB0F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>instead. Many women instinctively take up the position that feels</w:t>
      </w:r>
      <w:r w:rsidR="005904F8" w:rsidRPr="00EB0F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>right for them if encouraged to do so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B0F4E">
        <w:rPr>
          <w:rFonts w:ascii="Times New Roman" w:hAnsi="Times New Roman" w:cs="Times New Roman"/>
          <w:color w:val="000000"/>
          <w:sz w:val="24"/>
          <w:szCs w:val="24"/>
        </w:rPr>
        <w:t>.Most</w:t>
      </w:r>
      <w:proofErr w:type="gramEnd"/>
      <w:r w:rsidRPr="00EB0F4E">
        <w:rPr>
          <w:rFonts w:ascii="Times New Roman" w:hAnsi="Times New Roman" w:cs="Times New Roman"/>
          <w:color w:val="000000"/>
          <w:sz w:val="24"/>
          <w:szCs w:val="24"/>
        </w:rPr>
        <w:t xml:space="preserve"> midwives will admit that occasionally trying a semi-recumbent position – even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>stirrups – will sometimes shift a baby that is stuck, and there is no position that is per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 xml:space="preserve">se undesirable. We have all also seen women who </w:t>
      </w:r>
      <w:proofErr w:type="spellStart"/>
      <w:r w:rsidRPr="00EB0F4E">
        <w:rPr>
          <w:rFonts w:ascii="Times New Roman" w:hAnsi="Times New Roman" w:cs="Times New Roman"/>
          <w:color w:val="000000"/>
          <w:sz w:val="24"/>
          <w:szCs w:val="24"/>
        </w:rPr>
        <w:t>labour</w:t>
      </w:r>
      <w:proofErr w:type="spellEnd"/>
      <w:r w:rsidRPr="00EB0F4E">
        <w:rPr>
          <w:rFonts w:ascii="Times New Roman" w:hAnsi="Times New Roman" w:cs="Times New Roman"/>
          <w:color w:val="000000"/>
          <w:sz w:val="24"/>
          <w:szCs w:val="24"/>
        </w:rPr>
        <w:t xml:space="preserve"> in an upright position then</w:t>
      </w:r>
    </w:p>
    <w:p w:rsidR="00032D71" w:rsidRPr="00EB0F4E" w:rsidRDefault="00032D71" w:rsidP="005904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 xml:space="preserve">suddenly turn on their back to give birth. </w:t>
      </w:r>
    </w:p>
    <w:p w:rsidR="005904F8" w:rsidRPr="00EB0F4E" w:rsidRDefault="005904F8" w:rsidP="005904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0F4E">
        <w:rPr>
          <w:rFonts w:ascii="Times New Roman" w:hAnsi="Times New Roman" w:cs="Times New Roman"/>
          <w:b/>
          <w:bCs/>
          <w:sz w:val="24"/>
          <w:szCs w:val="24"/>
        </w:rPr>
        <w:t>The birth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4A54">
        <w:rPr>
          <w:rFonts w:ascii="Times New Roman" w:hAnsi="Times New Roman" w:cs="Times New Roman"/>
          <w:color w:val="000000"/>
          <w:sz w:val="24"/>
          <w:szCs w:val="24"/>
        </w:rPr>
        <w:t>As the birth approaches</w:t>
      </w:r>
      <w:r w:rsidRPr="00EB0F4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 xml:space="preserve">the perineum bulges, the vagina gapes and the anus </w:t>
      </w:r>
      <w:r w:rsidR="00B75D45" w:rsidRPr="00EB0F4E">
        <w:rPr>
          <w:rFonts w:ascii="Times New Roman" w:hAnsi="Times New Roman" w:cs="Times New Roman"/>
          <w:color w:val="000000"/>
          <w:sz w:val="24"/>
          <w:szCs w:val="24"/>
        </w:rPr>
        <w:t>flatten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5904F8" w:rsidRPr="00EB0F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>Often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>the woman opens her bowels when pushing. The presenting part becomes visible,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>advancing with contractions. The ‘fetal ejection reflex’, a surge of birth hormones,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>including oxytocin and catecholamines, increases the energy needed to expel the baby. The woman may cry out as she feels the stretching, burning sensation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>of the stretching perineum. She may be immensely focused or, conversely, may panic,</w:t>
      </w:r>
    </w:p>
    <w:p w:rsidR="00032D71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>and writhe around, maybe even resisting pushing because of the pain.</w:t>
      </w:r>
    </w:p>
    <w:p w:rsidR="00415A63" w:rsidRPr="00EB0F4E" w:rsidRDefault="00415A63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Low lighting and privacy. 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>There is no justification for putting on bright fluorescent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>lights. They are harsh and likely to cause a stress reaction, inhibiting natural oxytocin</w:t>
      </w:r>
    </w:p>
    <w:p w:rsidR="00CF4A54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 xml:space="preserve">production. </w:t>
      </w:r>
    </w:p>
    <w:p w:rsidR="00032D71" w:rsidRPr="00CF4A54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F4A54">
        <w:rPr>
          <w:rFonts w:ascii="Times New Roman" w:hAnsi="Times New Roman" w:cs="Times New Roman"/>
          <w:i/>
          <w:iCs/>
          <w:color w:val="000000"/>
          <w:sz w:val="24"/>
          <w:szCs w:val="24"/>
        </w:rPr>
        <w:t>Birthing mammals tend to prefer darker environments and need nests</w:t>
      </w:r>
    </w:p>
    <w:p w:rsidR="00CF4A54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4A54">
        <w:rPr>
          <w:rFonts w:ascii="Times New Roman" w:hAnsi="Times New Roman" w:cs="Times New Roman"/>
          <w:i/>
          <w:iCs/>
          <w:color w:val="000000"/>
          <w:sz w:val="24"/>
          <w:szCs w:val="24"/>
        </w:rPr>
        <w:t>where they feel safe (Johnston, 2004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</w:p>
    <w:p w:rsidR="00CF4A54" w:rsidRDefault="00CF4A54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32D71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>A light source near the perineum may reassure</w:t>
      </w:r>
      <w:r w:rsidR="00CF4A5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>some midwives who wish to view the perineum, but continual staring and focusing</w:t>
      </w:r>
      <w:r w:rsidR="00CF4A5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>on the perineum and/or the woman’s face may put her under pressure and make her</w:t>
      </w:r>
      <w:r w:rsidR="00CF4A5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>feel exposed. Also consider the baby: the transition from womb to outside world is likely to</w:t>
      </w:r>
      <w:r w:rsidR="00CF4A5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>be quite a shock as it is, without a bright light shining into its eyes.</w:t>
      </w:r>
    </w:p>
    <w:p w:rsidR="00415A63" w:rsidRPr="00EB0F4E" w:rsidRDefault="00415A63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Reassurance. 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>This can be a key moment where trust between midwife and woman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>staves off panic. A calm voice telling her she is nearly there, that she can do it, can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 xml:space="preserve">help get her through this most challenging of episodes. Try to </w:t>
      </w:r>
      <w:proofErr w:type="spellStart"/>
      <w:r w:rsidRPr="00EB0F4E">
        <w:rPr>
          <w:rFonts w:ascii="Times New Roman" w:hAnsi="Times New Roman" w:cs="Times New Roman"/>
          <w:color w:val="000000"/>
          <w:sz w:val="24"/>
          <w:szCs w:val="24"/>
        </w:rPr>
        <w:t>minimise</w:t>
      </w:r>
      <w:proofErr w:type="spellEnd"/>
      <w:r w:rsidRPr="00EB0F4E">
        <w:rPr>
          <w:rFonts w:ascii="Times New Roman" w:hAnsi="Times New Roman" w:cs="Times New Roman"/>
          <w:color w:val="000000"/>
          <w:sz w:val="24"/>
          <w:szCs w:val="24"/>
        </w:rPr>
        <w:t xml:space="preserve"> noise: the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>mother may sob, grunt, moan or even scream at the point of birth, but there is a big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>difference between a woman’s need to cry out and the cacophony of shouting and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>exhorting that birth supporters sometimes create. While there is occasionally a place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>for an energy injection from onlookers, midwives need to be very skilled to avoid the</w:t>
      </w:r>
    </w:p>
    <w:p w:rsidR="00032D71" w:rsidRPr="00CF4A54" w:rsidRDefault="00032D71" w:rsidP="00CF4A5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 xml:space="preserve">woman feeling shrieked at by tense </w:t>
      </w:r>
      <w:proofErr w:type="spellStart"/>
      <w:r w:rsidRPr="00EB0F4E">
        <w:rPr>
          <w:rFonts w:ascii="Times New Roman" w:hAnsi="Times New Roman" w:cs="Times New Roman"/>
          <w:color w:val="000000"/>
          <w:sz w:val="24"/>
          <w:szCs w:val="24"/>
        </w:rPr>
        <w:t>carers</w:t>
      </w:r>
      <w:proofErr w:type="spellEnd"/>
      <w:r w:rsidRPr="00EB0F4E">
        <w:rPr>
          <w:rFonts w:ascii="Times New Roman" w:hAnsi="Times New Roman" w:cs="Times New Roman"/>
          <w:color w:val="000000"/>
          <w:sz w:val="24"/>
          <w:szCs w:val="24"/>
        </w:rPr>
        <w:t>. Imagine the difference for the baby if it is</w:t>
      </w:r>
      <w:r w:rsidR="00CF4A5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B0F4E">
        <w:rPr>
          <w:rFonts w:ascii="Times New Roman" w:hAnsi="Times New Roman" w:cs="Times New Roman"/>
          <w:sz w:val="24"/>
          <w:szCs w:val="24"/>
        </w:rPr>
        <w:t>born into a peaceful room, perhaps with its mother’s or father’s voice the first that</w:t>
      </w:r>
      <w:r w:rsidR="00CF4A5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B0F4E">
        <w:rPr>
          <w:rFonts w:ascii="Times New Roman" w:hAnsi="Times New Roman" w:cs="Times New Roman"/>
          <w:sz w:val="24"/>
          <w:szCs w:val="24"/>
        </w:rPr>
        <w:t>it hears.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0F4E">
        <w:rPr>
          <w:rFonts w:ascii="Times New Roman" w:hAnsi="Times New Roman" w:cs="Times New Roman"/>
          <w:b/>
          <w:bCs/>
          <w:sz w:val="24"/>
          <w:szCs w:val="24"/>
        </w:rPr>
        <w:t xml:space="preserve">Episiotomy </w:t>
      </w:r>
      <w:r w:rsidRPr="00EB0F4E">
        <w:rPr>
          <w:rFonts w:ascii="Times New Roman" w:hAnsi="Times New Roman" w:cs="Times New Roman"/>
          <w:sz w:val="24"/>
          <w:szCs w:val="24"/>
        </w:rPr>
        <w:t>is performed</w:t>
      </w:r>
      <w:r w:rsidR="00C36B2E" w:rsidRPr="00EB0F4E">
        <w:rPr>
          <w:rFonts w:ascii="Times New Roman" w:hAnsi="Times New Roman" w:cs="Times New Roman"/>
          <w:sz w:val="24"/>
          <w:szCs w:val="24"/>
        </w:rPr>
        <w:t xml:space="preserve"> </w:t>
      </w:r>
      <w:r w:rsidRPr="00EB0F4E">
        <w:rPr>
          <w:rFonts w:ascii="Times New Roman" w:hAnsi="Times New Roman" w:cs="Times New Roman"/>
          <w:sz w:val="24"/>
          <w:szCs w:val="24"/>
        </w:rPr>
        <w:t>much less often these day</w:t>
      </w:r>
      <w:r w:rsidR="00C36B2E" w:rsidRPr="00EB0F4E">
        <w:rPr>
          <w:rFonts w:ascii="Times New Roman" w:hAnsi="Times New Roman" w:cs="Times New Roman"/>
          <w:sz w:val="24"/>
          <w:szCs w:val="24"/>
        </w:rPr>
        <w:t>s</w:t>
      </w:r>
      <w:r w:rsidRPr="00EB0F4E">
        <w:rPr>
          <w:rFonts w:ascii="Times New Roman" w:hAnsi="Times New Roman" w:cs="Times New Roman"/>
          <w:sz w:val="24"/>
          <w:szCs w:val="24"/>
        </w:rPr>
        <w:t>. Some clinicians do none at all. It is justified only for suspected fetal compromise or some instrumental deliveries. It should not be</w:t>
      </w:r>
    </w:p>
    <w:p w:rsidR="00032D71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0F4E">
        <w:rPr>
          <w:rFonts w:ascii="Times New Roman" w:hAnsi="Times New Roman" w:cs="Times New Roman"/>
          <w:sz w:val="24"/>
          <w:szCs w:val="24"/>
        </w:rPr>
        <w:t>routinely offered for a previous third/fourth-degree tear as it confers no protection. Avoid in your impatience classifying an uncomplicated slow delivery as</w:t>
      </w:r>
      <w:r w:rsidR="00723DBF" w:rsidRPr="00EB0F4E">
        <w:rPr>
          <w:rFonts w:ascii="Times New Roman" w:hAnsi="Times New Roman" w:cs="Times New Roman"/>
          <w:sz w:val="24"/>
          <w:szCs w:val="24"/>
        </w:rPr>
        <w:t xml:space="preserve"> </w:t>
      </w:r>
      <w:r w:rsidRPr="00EB0F4E">
        <w:rPr>
          <w:rFonts w:ascii="Times New Roman" w:hAnsi="Times New Roman" w:cs="Times New Roman"/>
          <w:sz w:val="24"/>
          <w:szCs w:val="24"/>
        </w:rPr>
        <w:t>a ‘rigid perineum’ – this is rare. Even if you think the perineum is about to tear, there</w:t>
      </w:r>
      <w:r w:rsidR="00723DBF" w:rsidRPr="00EB0F4E">
        <w:rPr>
          <w:rFonts w:ascii="Times New Roman" w:hAnsi="Times New Roman" w:cs="Times New Roman"/>
          <w:sz w:val="24"/>
          <w:szCs w:val="24"/>
        </w:rPr>
        <w:t xml:space="preserve"> </w:t>
      </w:r>
      <w:r w:rsidRPr="00EB0F4E">
        <w:rPr>
          <w:rFonts w:ascii="Times New Roman" w:hAnsi="Times New Roman" w:cs="Times New Roman"/>
          <w:sz w:val="24"/>
          <w:szCs w:val="24"/>
        </w:rPr>
        <w:t xml:space="preserve">is more chance of an intact perineum if you wait and see. Cochrane review </w:t>
      </w:r>
      <w:r w:rsidR="00EB0F9C">
        <w:rPr>
          <w:rFonts w:ascii="Times New Roman" w:hAnsi="Times New Roman" w:cs="Times New Roman"/>
          <w:sz w:val="24"/>
          <w:szCs w:val="24"/>
        </w:rPr>
        <w:t xml:space="preserve">suggests </w:t>
      </w:r>
      <w:r w:rsidRPr="00EB0F4E">
        <w:rPr>
          <w:rFonts w:ascii="Times New Roman" w:hAnsi="Times New Roman" w:cs="Times New Roman"/>
          <w:sz w:val="24"/>
          <w:szCs w:val="24"/>
        </w:rPr>
        <w:t>restrictive episiotomy reduces perineal trauma, suturing and complications, doesn’t</w:t>
      </w:r>
      <w:r w:rsidR="00723DBF" w:rsidRPr="00EB0F4E">
        <w:rPr>
          <w:rFonts w:ascii="Times New Roman" w:hAnsi="Times New Roman" w:cs="Times New Roman"/>
          <w:sz w:val="24"/>
          <w:szCs w:val="24"/>
        </w:rPr>
        <w:t xml:space="preserve"> </w:t>
      </w:r>
      <w:r w:rsidRPr="00EB0F4E">
        <w:rPr>
          <w:rFonts w:ascii="Times New Roman" w:hAnsi="Times New Roman" w:cs="Times New Roman"/>
          <w:sz w:val="24"/>
          <w:szCs w:val="24"/>
        </w:rPr>
        <w:t>affect pain measures or severe vaginal/perineal trauma, but increases risk of anterior</w:t>
      </w:r>
      <w:r w:rsidR="00723DBF" w:rsidRPr="00EB0F4E">
        <w:rPr>
          <w:rFonts w:ascii="Times New Roman" w:hAnsi="Times New Roman" w:cs="Times New Roman"/>
          <w:sz w:val="24"/>
          <w:szCs w:val="24"/>
        </w:rPr>
        <w:t xml:space="preserve"> </w:t>
      </w:r>
      <w:r w:rsidRPr="00EB0F4E">
        <w:rPr>
          <w:rFonts w:ascii="Times New Roman" w:hAnsi="Times New Roman" w:cs="Times New Roman"/>
          <w:sz w:val="24"/>
          <w:szCs w:val="24"/>
        </w:rPr>
        <w:t>perineal trauma. The benefits of midline versus mediolateral episiotomy are unclear</w:t>
      </w:r>
    </w:p>
    <w:p w:rsidR="00415A63" w:rsidRPr="00EB0F4E" w:rsidRDefault="00415A63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0F4E">
        <w:rPr>
          <w:rFonts w:ascii="Times New Roman" w:hAnsi="Times New Roman" w:cs="Times New Roman"/>
          <w:b/>
          <w:bCs/>
          <w:sz w:val="24"/>
          <w:szCs w:val="24"/>
        </w:rPr>
        <w:t xml:space="preserve">Slow birth. </w:t>
      </w:r>
      <w:r w:rsidRPr="00EB0F4E">
        <w:rPr>
          <w:rFonts w:ascii="Times New Roman" w:hAnsi="Times New Roman" w:cs="Times New Roman"/>
          <w:sz w:val="24"/>
          <w:szCs w:val="24"/>
        </w:rPr>
        <w:t>Controlled pushing of the crowning head between contractions appears</w:t>
      </w:r>
    </w:p>
    <w:p w:rsidR="00032D71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0F4E">
        <w:rPr>
          <w:rFonts w:ascii="Times New Roman" w:hAnsi="Times New Roman" w:cs="Times New Roman"/>
          <w:sz w:val="24"/>
          <w:szCs w:val="24"/>
        </w:rPr>
        <w:t xml:space="preserve">to reduce perineal trauma: </w:t>
      </w:r>
      <w:proofErr w:type="gramStart"/>
      <w:r w:rsidRPr="00EB0F4E">
        <w:rPr>
          <w:rFonts w:ascii="Times New Roman" w:hAnsi="Times New Roman" w:cs="Times New Roman"/>
          <w:sz w:val="24"/>
          <w:szCs w:val="24"/>
        </w:rPr>
        <w:t>also</w:t>
      </w:r>
      <w:proofErr w:type="gramEnd"/>
      <w:r w:rsidRPr="00EB0F4E">
        <w:rPr>
          <w:rFonts w:ascii="Times New Roman" w:hAnsi="Times New Roman" w:cs="Times New Roman"/>
          <w:sz w:val="24"/>
          <w:szCs w:val="24"/>
        </w:rPr>
        <w:t xml:space="preserve"> a calm relaxed atmosphere may help. At the point of crowning some midwives encourage gentle shallow</w:t>
      </w:r>
      <w:r w:rsidR="00E37C23" w:rsidRPr="00EB0F4E">
        <w:rPr>
          <w:rFonts w:ascii="Times New Roman" w:hAnsi="Times New Roman" w:cs="Times New Roman"/>
          <w:sz w:val="24"/>
          <w:szCs w:val="24"/>
        </w:rPr>
        <w:t xml:space="preserve"> </w:t>
      </w:r>
      <w:r w:rsidRPr="00EB0F4E">
        <w:rPr>
          <w:rFonts w:ascii="Times New Roman" w:hAnsi="Times New Roman" w:cs="Times New Roman"/>
          <w:sz w:val="24"/>
          <w:szCs w:val="24"/>
        </w:rPr>
        <w:t>breaths and slow small pushes.</w:t>
      </w:r>
    </w:p>
    <w:p w:rsidR="00415A63" w:rsidRPr="00EB0F4E" w:rsidRDefault="00415A63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0F4E">
        <w:rPr>
          <w:rFonts w:ascii="Times New Roman" w:hAnsi="Times New Roman" w:cs="Times New Roman"/>
          <w:b/>
          <w:bCs/>
          <w:sz w:val="24"/>
          <w:szCs w:val="24"/>
        </w:rPr>
        <w:t xml:space="preserve">Hands on or poised? </w:t>
      </w:r>
      <w:r w:rsidRPr="00EB0F4E">
        <w:rPr>
          <w:rFonts w:ascii="Times New Roman" w:hAnsi="Times New Roman" w:cs="Times New Roman"/>
          <w:sz w:val="24"/>
          <w:szCs w:val="24"/>
        </w:rPr>
        <w:t>Whether</w:t>
      </w:r>
      <w:r w:rsidR="00E37C23" w:rsidRPr="00EB0F4E">
        <w:rPr>
          <w:rFonts w:ascii="Times New Roman" w:hAnsi="Times New Roman" w:cs="Times New Roman"/>
          <w:sz w:val="24"/>
          <w:szCs w:val="24"/>
        </w:rPr>
        <w:t xml:space="preserve"> </w:t>
      </w:r>
      <w:r w:rsidRPr="00EB0F4E">
        <w:rPr>
          <w:rFonts w:ascii="Times New Roman" w:hAnsi="Times New Roman" w:cs="Times New Roman"/>
          <w:sz w:val="24"/>
          <w:szCs w:val="24"/>
        </w:rPr>
        <w:t>midwives put hands on (flexing the head and touching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0F4E">
        <w:rPr>
          <w:rFonts w:ascii="Times New Roman" w:hAnsi="Times New Roman" w:cs="Times New Roman"/>
          <w:sz w:val="24"/>
          <w:szCs w:val="24"/>
        </w:rPr>
        <w:t>the perineum with the other hand) or off (both hands off but poised to prevent the baby</w:t>
      </w:r>
    </w:p>
    <w:p w:rsidR="00032D71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0F4E">
        <w:rPr>
          <w:rFonts w:ascii="Times New Roman" w:hAnsi="Times New Roman" w:cs="Times New Roman"/>
          <w:sz w:val="24"/>
          <w:szCs w:val="24"/>
        </w:rPr>
        <w:t>emerging rapidly) does not appear to significantly affect perineal trauma. Neither appears to do harm so this is</w:t>
      </w:r>
      <w:r w:rsidR="00415A63">
        <w:rPr>
          <w:rFonts w:ascii="Times New Roman" w:hAnsi="Times New Roman" w:cs="Times New Roman"/>
          <w:sz w:val="24"/>
          <w:szCs w:val="24"/>
        </w:rPr>
        <w:t xml:space="preserve"> </w:t>
      </w:r>
      <w:r w:rsidRPr="00EB0F4E">
        <w:rPr>
          <w:rFonts w:ascii="Times New Roman" w:hAnsi="Times New Roman" w:cs="Times New Roman"/>
          <w:sz w:val="24"/>
          <w:szCs w:val="24"/>
        </w:rPr>
        <w:t>an individual decision.</w:t>
      </w:r>
    </w:p>
    <w:p w:rsidR="00415A63" w:rsidRPr="00EB0F4E" w:rsidRDefault="00415A63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0F4E">
        <w:rPr>
          <w:rFonts w:ascii="Times New Roman" w:hAnsi="Times New Roman" w:cs="Times New Roman"/>
          <w:b/>
          <w:bCs/>
          <w:sz w:val="24"/>
          <w:szCs w:val="24"/>
        </w:rPr>
        <w:t xml:space="preserve">Await restitution. </w:t>
      </w:r>
      <w:r w:rsidRPr="00EB0F4E">
        <w:rPr>
          <w:rFonts w:ascii="Times New Roman" w:hAnsi="Times New Roman" w:cs="Times New Roman"/>
          <w:sz w:val="24"/>
          <w:szCs w:val="24"/>
        </w:rPr>
        <w:t>While some babies deliver quickly, most await the next contraction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0F4E">
        <w:rPr>
          <w:rFonts w:ascii="Times New Roman" w:hAnsi="Times New Roman" w:cs="Times New Roman"/>
          <w:sz w:val="24"/>
          <w:szCs w:val="24"/>
        </w:rPr>
        <w:t>for the shoulders to rotate into the anteroposterior diameter, as the baby’s head appears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0F4E">
        <w:rPr>
          <w:rFonts w:ascii="Times New Roman" w:hAnsi="Times New Roman" w:cs="Times New Roman"/>
          <w:sz w:val="24"/>
          <w:szCs w:val="24"/>
        </w:rPr>
        <w:t>to turn. With the next contraction (or earlier) the shoulders should gently emerge.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0F4E">
        <w:rPr>
          <w:rFonts w:ascii="Times New Roman" w:hAnsi="Times New Roman" w:cs="Times New Roman"/>
          <w:sz w:val="24"/>
          <w:szCs w:val="24"/>
        </w:rPr>
        <w:t xml:space="preserve">This final contraction may take </w:t>
      </w:r>
      <w:r w:rsidRPr="00EB0F4E">
        <w:rPr>
          <w:rFonts w:ascii="Times New Roman" w:eastAsia="MTSY" w:hAnsi="Times New Roman" w:cs="Times New Roman"/>
          <w:sz w:val="24"/>
          <w:szCs w:val="24"/>
        </w:rPr>
        <w:t>≥</w:t>
      </w:r>
      <w:r w:rsidRPr="00EB0F4E">
        <w:rPr>
          <w:rFonts w:ascii="Times New Roman" w:hAnsi="Times New Roman" w:cs="Times New Roman"/>
          <w:sz w:val="24"/>
          <w:szCs w:val="24"/>
        </w:rPr>
        <w:t>2 min to arrive. Beware of over</w:t>
      </w:r>
      <w:r w:rsidR="00E37C23" w:rsidRPr="00EB0F4E">
        <w:rPr>
          <w:rFonts w:ascii="Times New Roman" w:hAnsi="Times New Roman" w:cs="Times New Roman"/>
          <w:sz w:val="24"/>
          <w:szCs w:val="24"/>
        </w:rPr>
        <w:t xml:space="preserve"> </w:t>
      </w:r>
      <w:r w:rsidRPr="00EB0F4E">
        <w:rPr>
          <w:rFonts w:ascii="Times New Roman" w:hAnsi="Times New Roman" w:cs="Times New Roman"/>
          <w:sz w:val="24"/>
          <w:szCs w:val="24"/>
        </w:rPr>
        <w:t>diagnosing shoulder</w:t>
      </w:r>
    </w:p>
    <w:p w:rsidR="00032D71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0F4E">
        <w:rPr>
          <w:rFonts w:ascii="Times New Roman" w:hAnsi="Times New Roman" w:cs="Times New Roman"/>
          <w:sz w:val="24"/>
          <w:szCs w:val="24"/>
        </w:rPr>
        <w:t>dystocia. Two minutes can seem like a long wait. Resist the urge to</w:t>
      </w:r>
      <w:r w:rsidR="00E37C23" w:rsidRPr="00EB0F4E">
        <w:rPr>
          <w:rFonts w:ascii="Times New Roman" w:hAnsi="Times New Roman" w:cs="Times New Roman"/>
          <w:sz w:val="24"/>
          <w:szCs w:val="24"/>
        </w:rPr>
        <w:t xml:space="preserve"> </w:t>
      </w:r>
      <w:r w:rsidRPr="00EB0F4E">
        <w:rPr>
          <w:rFonts w:ascii="Times New Roman" w:hAnsi="Times New Roman" w:cs="Times New Roman"/>
          <w:sz w:val="24"/>
          <w:szCs w:val="24"/>
        </w:rPr>
        <w:t>apply traction before the next contraction.</w:t>
      </w:r>
    </w:p>
    <w:p w:rsidR="00415A63" w:rsidRPr="00EB0F4E" w:rsidRDefault="00415A63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0F4E">
        <w:rPr>
          <w:rFonts w:ascii="Times New Roman" w:hAnsi="Times New Roman" w:cs="Times New Roman"/>
          <w:b/>
          <w:bCs/>
          <w:sz w:val="24"/>
          <w:szCs w:val="24"/>
        </w:rPr>
        <w:t xml:space="preserve">Checking for cord. </w:t>
      </w:r>
      <w:r w:rsidRPr="00EB0F4E">
        <w:rPr>
          <w:rFonts w:ascii="Times New Roman" w:hAnsi="Times New Roman" w:cs="Times New Roman"/>
          <w:sz w:val="24"/>
          <w:szCs w:val="24"/>
        </w:rPr>
        <w:t>This is often painful, usually unnecessary and may cause posterior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0F4E">
        <w:rPr>
          <w:rFonts w:ascii="Times New Roman" w:hAnsi="Times New Roman" w:cs="Times New Roman"/>
          <w:sz w:val="24"/>
          <w:szCs w:val="24"/>
        </w:rPr>
        <w:t>wall tearing. Unless the baby seems slow to deliver,</w:t>
      </w:r>
    </w:p>
    <w:p w:rsidR="00032D71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0F4E">
        <w:rPr>
          <w:rFonts w:ascii="Times New Roman" w:hAnsi="Times New Roman" w:cs="Times New Roman"/>
          <w:sz w:val="24"/>
          <w:szCs w:val="24"/>
        </w:rPr>
        <w:t>untangle any nuchal cord after the birth. If the cord genuinely seems to be preventing delivery then clamp and cut, but remember</w:t>
      </w:r>
      <w:r w:rsidR="00E37C23" w:rsidRPr="00EB0F4E">
        <w:rPr>
          <w:rFonts w:ascii="Times New Roman" w:hAnsi="Times New Roman" w:cs="Times New Roman"/>
          <w:sz w:val="24"/>
          <w:szCs w:val="24"/>
        </w:rPr>
        <w:t xml:space="preserve"> </w:t>
      </w:r>
      <w:r w:rsidRPr="00EB0F4E">
        <w:rPr>
          <w:rFonts w:ascii="Times New Roman" w:hAnsi="Times New Roman" w:cs="Times New Roman"/>
          <w:sz w:val="24"/>
          <w:szCs w:val="24"/>
        </w:rPr>
        <w:t>you have now removed the baby’s oxygen supply; birth should be imminent to</w:t>
      </w:r>
      <w:r w:rsidR="00E37C23" w:rsidRPr="00EB0F4E">
        <w:rPr>
          <w:rFonts w:ascii="Times New Roman" w:hAnsi="Times New Roman" w:cs="Times New Roman"/>
          <w:sz w:val="24"/>
          <w:szCs w:val="24"/>
        </w:rPr>
        <w:t xml:space="preserve"> </w:t>
      </w:r>
      <w:r w:rsidRPr="00EB0F4E">
        <w:rPr>
          <w:rFonts w:ascii="Times New Roman" w:hAnsi="Times New Roman" w:cs="Times New Roman"/>
          <w:sz w:val="24"/>
          <w:szCs w:val="24"/>
        </w:rPr>
        <w:t>prevent neonatal compromise.</w:t>
      </w:r>
    </w:p>
    <w:p w:rsidR="002B41BE" w:rsidRPr="00EB0F4E" w:rsidRDefault="002B41BE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0F4E">
        <w:rPr>
          <w:rFonts w:ascii="Times New Roman" w:hAnsi="Times New Roman" w:cs="Times New Roman"/>
          <w:b/>
          <w:bCs/>
          <w:sz w:val="24"/>
          <w:szCs w:val="24"/>
        </w:rPr>
        <w:t xml:space="preserve">The moment of birth </w:t>
      </w:r>
      <w:r w:rsidRPr="00EB0F4E">
        <w:rPr>
          <w:rFonts w:ascii="Times New Roman" w:hAnsi="Times New Roman" w:cs="Times New Roman"/>
          <w:sz w:val="24"/>
          <w:szCs w:val="24"/>
        </w:rPr>
        <w:t>(Figures 1.8 and 1.9). Do not rush to deliver the body; perineal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0F4E">
        <w:rPr>
          <w:rFonts w:ascii="Times New Roman" w:hAnsi="Times New Roman" w:cs="Times New Roman"/>
          <w:sz w:val="24"/>
          <w:szCs w:val="24"/>
        </w:rPr>
        <w:t>damage can occur with a shoulder or a hand. A gentle unhurried birth of the body is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0F4E">
        <w:rPr>
          <w:rFonts w:ascii="Times New Roman" w:hAnsi="Times New Roman" w:cs="Times New Roman"/>
          <w:sz w:val="24"/>
          <w:szCs w:val="24"/>
        </w:rPr>
        <w:t>just as important as the head. The mother or father may wish to put their hands down</w:t>
      </w:r>
    </w:p>
    <w:p w:rsidR="00032D71" w:rsidRPr="00EB0F4E" w:rsidRDefault="00032D71" w:rsidP="00032D71">
      <w:pPr>
        <w:rPr>
          <w:rFonts w:ascii="Times New Roman" w:hAnsi="Times New Roman" w:cs="Times New Roman"/>
          <w:sz w:val="24"/>
          <w:szCs w:val="24"/>
        </w:rPr>
      </w:pPr>
      <w:r w:rsidRPr="00EB0F4E">
        <w:rPr>
          <w:rFonts w:ascii="Times New Roman" w:hAnsi="Times New Roman" w:cs="Times New Roman"/>
          <w:sz w:val="24"/>
          <w:szCs w:val="24"/>
        </w:rPr>
        <w:t>as well and feel the baby birthing. The midwife should already have checked that the</w:t>
      </w:r>
    </w:p>
    <w:p w:rsidR="00032D71" w:rsidRPr="00EB0F4E" w:rsidRDefault="00032D71" w:rsidP="00032D71">
      <w:pPr>
        <w:rPr>
          <w:rFonts w:ascii="Times New Roman" w:hAnsi="Times New Roman" w:cs="Times New Roman"/>
          <w:sz w:val="24"/>
          <w:szCs w:val="24"/>
        </w:rPr>
      </w:pPr>
    </w:p>
    <w:p w:rsidR="00032D71" w:rsidRPr="00EB0F4E" w:rsidRDefault="00032D71" w:rsidP="00032D71">
      <w:pPr>
        <w:rPr>
          <w:rFonts w:ascii="Times New Roman" w:hAnsi="Times New Roman" w:cs="Times New Roman"/>
          <w:sz w:val="24"/>
          <w:szCs w:val="24"/>
        </w:rPr>
      </w:pPr>
      <w:r w:rsidRPr="00EB0F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261C3F" wp14:editId="6D167DD7">
            <wp:extent cx="4086225" cy="2492375"/>
            <wp:effectExtent l="0" t="0" r="952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967" cy="249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2D71" w:rsidRPr="00EB0F4E" w:rsidRDefault="00032D71" w:rsidP="00032D7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B0F4E">
        <w:rPr>
          <w:rFonts w:ascii="Times New Roman" w:hAnsi="Times New Roman" w:cs="Times New Roman"/>
          <w:b/>
          <w:bCs/>
          <w:sz w:val="24"/>
          <w:szCs w:val="24"/>
        </w:rPr>
        <w:t>Fig. 1.8</w:t>
      </w:r>
    </w:p>
    <w:p w:rsidR="00032D71" w:rsidRPr="00EB0F4E" w:rsidRDefault="00032D71" w:rsidP="00032D71">
      <w:pPr>
        <w:rPr>
          <w:rFonts w:ascii="Times New Roman" w:hAnsi="Times New Roman" w:cs="Times New Roman"/>
          <w:b/>
          <w:bCs/>
          <w:color w:val="17F76F"/>
          <w:sz w:val="24"/>
          <w:szCs w:val="24"/>
        </w:rPr>
      </w:pPr>
    </w:p>
    <w:p w:rsidR="00032D71" w:rsidRPr="00EB0F4E" w:rsidRDefault="00032D71" w:rsidP="00032D71">
      <w:pPr>
        <w:rPr>
          <w:rFonts w:ascii="Times New Roman" w:hAnsi="Times New Roman" w:cs="Times New Roman"/>
          <w:sz w:val="24"/>
          <w:szCs w:val="24"/>
        </w:rPr>
      </w:pPr>
      <w:r w:rsidRPr="00EB0F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E6A2F6" wp14:editId="3506629A">
            <wp:extent cx="3714749" cy="272415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572" cy="273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C23" w:rsidRPr="00EB0F4E" w:rsidRDefault="00E37C23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17F76F"/>
          <w:sz w:val="24"/>
          <w:szCs w:val="24"/>
        </w:rPr>
      </w:pP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>mother is happy to have her baby put straight into her arms for immediate skin-</w:t>
      </w:r>
      <w:proofErr w:type="spellStart"/>
      <w:r w:rsidRPr="00EB0F4E">
        <w:rPr>
          <w:rFonts w:ascii="Times New Roman" w:hAnsi="Times New Roman" w:cs="Times New Roman"/>
          <w:color w:val="000000"/>
          <w:sz w:val="24"/>
          <w:szCs w:val="24"/>
        </w:rPr>
        <w:t>toskin</w:t>
      </w:r>
      <w:proofErr w:type="spellEnd"/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 xml:space="preserve">contact (see </w:t>
      </w:r>
      <w:r w:rsidR="00EB0F9C">
        <w:rPr>
          <w:rFonts w:ascii="Times New Roman" w:hAnsi="Times New Roman" w:cs="Times New Roman"/>
          <w:color w:val="000000"/>
          <w:sz w:val="24"/>
          <w:szCs w:val="24"/>
        </w:rPr>
        <w:t>below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>). Occasionally, parents are squeamish in advance about wet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>bloodstained babies, but the reality is usually quite different. Most women will reach</w:t>
      </w:r>
    </w:p>
    <w:p w:rsidR="00032D71" w:rsidRPr="00EB0F4E" w:rsidRDefault="00032D71" w:rsidP="00032D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000000"/>
          <w:sz w:val="24"/>
          <w:szCs w:val="24"/>
        </w:rPr>
        <w:t>out instinctively to their baby.</w:t>
      </w:r>
    </w:p>
    <w:p w:rsidR="00E37C23" w:rsidRPr="00EB0F4E" w:rsidRDefault="00E37C23" w:rsidP="00E3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37C23" w:rsidRPr="00EB0F4E" w:rsidRDefault="00E37C23" w:rsidP="00E3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37C23" w:rsidRPr="00E540FE" w:rsidRDefault="00E37C23" w:rsidP="00E3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540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The benefits of skin-to-skin contact.</w:t>
      </w:r>
    </w:p>
    <w:p w:rsidR="00E37C23" w:rsidRPr="00EB0F4E" w:rsidRDefault="00E37C23" w:rsidP="00E3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37C23" w:rsidRPr="00EB0F4E" w:rsidRDefault="00E37C23" w:rsidP="00E3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0F4E">
        <w:rPr>
          <w:rFonts w:ascii="Times New Roman" w:hAnsi="Times New Roman" w:cs="Times New Roman"/>
          <w:b/>
          <w:bCs/>
          <w:sz w:val="24"/>
          <w:szCs w:val="24"/>
        </w:rPr>
        <w:t>Immediate skin-to-skin (SSC) contact between mother and baby appears to</w:t>
      </w:r>
    </w:p>
    <w:p w:rsidR="00E37C23" w:rsidRPr="00EB0F4E" w:rsidRDefault="00E37C23" w:rsidP="00E3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b/>
          <w:bCs/>
          <w:color w:val="17F76F"/>
          <w:sz w:val="24"/>
          <w:szCs w:val="24"/>
        </w:rPr>
        <w:t xml:space="preserve">_ </w:t>
      </w:r>
      <w:r w:rsidRPr="00EB0F4E">
        <w:rPr>
          <w:rFonts w:ascii="Times New Roman" w:hAnsi="Times New Roman" w:cs="Times New Roman"/>
          <w:b/>
          <w:bCs/>
          <w:color w:val="000000"/>
          <w:sz w:val="24"/>
          <w:szCs w:val="24"/>
        </w:rPr>
        <w:t>Improve mother and baby interaction at birth</w:t>
      </w:r>
    </w:p>
    <w:p w:rsidR="00E37C23" w:rsidRPr="00EB0F4E" w:rsidRDefault="00E37C23" w:rsidP="00E3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b/>
          <w:bCs/>
          <w:color w:val="17F76F"/>
          <w:sz w:val="24"/>
          <w:szCs w:val="24"/>
        </w:rPr>
        <w:t xml:space="preserve">_ </w:t>
      </w:r>
      <w:r w:rsidRPr="00EB0F4E">
        <w:rPr>
          <w:rFonts w:ascii="Times New Roman" w:hAnsi="Times New Roman" w:cs="Times New Roman"/>
          <w:b/>
          <w:bCs/>
          <w:color w:val="000000"/>
          <w:sz w:val="24"/>
          <w:szCs w:val="24"/>
        </w:rPr>
        <w:t>Keep babies warmer</w:t>
      </w:r>
    </w:p>
    <w:p w:rsidR="00E37C23" w:rsidRPr="00EB0F4E" w:rsidRDefault="00E37C23" w:rsidP="00E3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b/>
          <w:bCs/>
          <w:color w:val="17F76F"/>
          <w:sz w:val="24"/>
          <w:szCs w:val="24"/>
        </w:rPr>
        <w:t xml:space="preserve">_ </w:t>
      </w:r>
      <w:r w:rsidRPr="00EB0F4E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Decrease infant crying</w:t>
      </w:r>
    </w:p>
    <w:p w:rsidR="00E37C23" w:rsidRPr="00EB0F4E" w:rsidRDefault="00E37C23" w:rsidP="00E3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b/>
          <w:bCs/>
          <w:color w:val="17F76F"/>
          <w:sz w:val="24"/>
          <w:szCs w:val="24"/>
        </w:rPr>
        <w:t xml:space="preserve">_ </w:t>
      </w:r>
      <w:r w:rsidRPr="00EB0F4E">
        <w:rPr>
          <w:rFonts w:ascii="Times New Roman" w:hAnsi="Times New Roman" w:cs="Times New Roman"/>
          <w:b/>
          <w:bCs/>
          <w:color w:val="000000"/>
          <w:sz w:val="24"/>
          <w:szCs w:val="24"/>
        </w:rPr>
        <w:t>Improve neonatal heartrate and respiratory stability</w:t>
      </w:r>
    </w:p>
    <w:p w:rsidR="00E37C23" w:rsidRPr="00EB0F4E" w:rsidRDefault="00E37C23" w:rsidP="00E3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b/>
          <w:bCs/>
          <w:color w:val="17F76F"/>
          <w:sz w:val="24"/>
          <w:szCs w:val="24"/>
        </w:rPr>
        <w:t xml:space="preserve">_ </w:t>
      </w:r>
      <w:r w:rsidRPr="00EB0F4E">
        <w:rPr>
          <w:rFonts w:ascii="Times New Roman" w:hAnsi="Times New Roman" w:cs="Times New Roman"/>
          <w:b/>
          <w:bCs/>
          <w:color w:val="000000"/>
          <w:sz w:val="24"/>
          <w:szCs w:val="24"/>
        </w:rPr>
        <w:t>Make breastfeeding more likely, and improves duration of breastfeeding</w:t>
      </w:r>
    </w:p>
    <w:p w:rsidR="00E37C23" w:rsidRPr="00EB0F4E" w:rsidRDefault="00E37C23" w:rsidP="00E3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b/>
          <w:bCs/>
          <w:color w:val="17F76F"/>
          <w:sz w:val="24"/>
          <w:szCs w:val="24"/>
        </w:rPr>
        <w:t xml:space="preserve">_ </w:t>
      </w:r>
      <w:r w:rsidRPr="00EB0F4E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Probably improve the early relationship between mothers and babies</w:t>
      </w:r>
    </w:p>
    <w:p w:rsidR="00E37C23" w:rsidRPr="00EB0F4E" w:rsidRDefault="00E37C23" w:rsidP="00E3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b/>
          <w:bCs/>
          <w:color w:val="17F76F"/>
          <w:sz w:val="24"/>
          <w:szCs w:val="24"/>
        </w:rPr>
        <w:t xml:space="preserve">_ </w:t>
      </w:r>
      <w:r w:rsidRPr="00EB0F4E">
        <w:rPr>
          <w:rFonts w:ascii="Times New Roman" w:hAnsi="Times New Roman" w:cs="Times New Roman"/>
          <w:b/>
          <w:bCs/>
          <w:color w:val="000000"/>
          <w:sz w:val="24"/>
          <w:szCs w:val="24"/>
        </w:rPr>
        <w:t>There appear to be no short-term or long-term negative effects.</w:t>
      </w:r>
    </w:p>
    <w:p w:rsidR="00E37C23" w:rsidRPr="00EB0F4E" w:rsidRDefault="00E37C23" w:rsidP="00E3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b/>
          <w:bCs/>
          <w:color w:val="000000"/>
          <w:sz w:val="24"/>
          <w:szCs w:val="24"/>
        </w:rPr>
        <w:t>It also appears to help maintain neonatal blood sugar: failure to offer SSC or early breastfeeding</w:t>
      </w:r>
    </w:p>
    <w:p w:rsidR="00E37C23" w:rsidRPr="00EB0F4E" w:rsidRDefault="00E37C23" w:rsidP="00E3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b/>
          <w:bCs/>
          <w:color w:val="000000"/>
          <w:sz w:val="24"/>
          <w:szCs w:val="24"/>
        </w:rPr>
        <w:t>may be one reason why too many babies of diabetic mothers are admitted to NICU.</w:t>
      </w:r>
    </w:p>
    <w:p w:rsidR="00E37C23" w:rsidRPr="00EB0F4E" w:rsidRDefault="00E37C23" w:rsidP="00E3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37C23" w:rsidRDefault="00E37C23" w:rsidP="00E3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E5DE8">
        <w:rPr>
          <w:rFonts w:ascii="Times New Roman" w:hAnsi="Times New Roman" w:cs="Times New Roman"/>
          <w:b/>
          <w:bCs/>
          <w:sz w:val="24"/>
          <w:szCs w:val="24"/>
        </w:rPr>
        <w:t>Benefits of fathers offering SSC</w:t>
      </w:r>
    </w:p>
    <w:p w:rsidR="003E5DE8" w:rsidRPr="003E5DE8" w:rsidRDefault="003E5DE8" w:rsidP="00E3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37C23" w:rsidRPr="00EB0F4E" w:rsidRDefault="00E37C23" w:rsidP="00E3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17F76F"/>
          <w:sz w:val="24"/>
          <w:szCs w:val="24"/>
        </w:rPr>
        <w:t xml:space="preserve">_ 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>Fathers offering SSC to preterm babies felt earlier positive feelings towards them</w:t>
      </w:r>
    </w:p>
    <w:p w:rsidR="00E37C23" w:rsidRPr="00EB0F4E" w:rsidRDefault="00E37C23" w:rsidP="00E3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color w:val="17F76F"/>
          <w:sz w:val="24"/>
          <w:szCs w:val="24"/>
        </w:rPr>
        <w:t xml:space="preserve">_ 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 xml:space="preserve">Babies given SSC with their fathers following CS cry less and appear calmer </w:t>
      </w:r>
    </w:p>
    <w:p w:rsidR="00E37C23" w:rsidRPr="00EB0F4E" w:rsidRDefault="00E37C23" w:rsidP="00E3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0F4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Preterm babies </w:t>
      </w:r>
      <w:r w:rsidRPr="00EB0F4E">
        <w:rPr>
          <w:rFonts w:ascii="Times New Roman" w:hAnsi="Times New Roman" w:cs="Times New Roman"/>
          <w:color w:val="000000"/>
          <w:sz w:val="24"/>
          <w:szCs w:val="24"/>
        </w:rPr>
        <w:t xml:space="preserve">appear to benefit too! </w:t>
      </w:r>
    </w:p>
    <w:p w:rsidR="00E37C23" w:rsidRPr="00EB0F4E" w:rsidRDefault="00E37C23">
      <w:pPr>
        <w:rPr>
          <w:rFonts w:ascii="Times New Roman" w:hAnsi="Times New Roman" w:cs="Times New Roman"/>
          <w:sz w:val="24"/>
          <w:szCs w:val="24"/>
        </w:rPr>
      </w:pPr>
    </w:p>
    <w:sectPr w:rsidR="00E37C23" w:rsidRPr="00EB0F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TSY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D71"/>
    <w:rsid w:val="00014E78"/>
    <w:rsid w:val="00032D71"/>
    <w:rsid w:val="00150A8F"/>
    <w:rsid w:val="002467A9"/>
    <w:rsid w:val="002B41BE"/>
    <w:rsid w:val="00336469"/>
    <w:rsid w:val="003C3DFB"/>
    <w:rsid w:val="003E5DE8"/>
    <w:rsid w:val="00415A63"/>
    <w:rsid w:val="00422322"/>
    <w:rsid w:val="005904F8"/>
    <w:rsid w:val="006512F7"/>
    <w:rsid w:val="00680203"/>
    <w:rsid w:val="00723DBF"/>
    <w:rsid w:val="007D4A23"/>
    <w:rsid w:val="00830BB7"/>
    <w:rsid w:val="008C57A3"/>
    <w:rsid w:val="008F2317"/>
    <w:rsid w:val="00A44266"/>
    <w:rsid w:val="00B20667"/>
    <w:rsid w:val="00B31EDD"/>
    <w:rsid w:val="00B75D45"/>
    <w:rsid w:val="00B85262"/>
    <w:rsid w:val="00C36B2E"/>
    <w:rsid w:val="00CF4A54"/>
    <w:rsid w:val="00D41BA3"/>
    <w:rsid w:val="00E37C23"/>
    <w:rsid w:val="00E540FE"/>
    <w:rsid w:val="00EB0F4E"/>
    <w:rsid w:val="00EB0F9C"/>
    <w:rsid w:val="00F54DDF"/>
    <w:rsid w:val="00F7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AF2970"/>
  <w15:chartTrackingRefBased/>
  <w15:docId w15:val="{3F7D34D3-E411-421F-98CD-65096B9DA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2D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C3DF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3D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1570</Words>
  <Characters>8952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Idowu Fadare</dc:creator>
  <cp:keywords/>
  <dc:description/>
  <cp:lastModifiedBy>Idowu Fadare</cp:lastModifiedBy>
  <cp:revision>18</cp:revision>
  <dcterms:created xsi:type="dcterms:W3CDTF">2020-05-15T15:17:00Z</dcterms:created>
  <dcterms:modified xsi:type="dcterms:W3CDTF">2020-05-16T15:23:00Z</dcterms:modified>
</cp:coreProperties>
</file>