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F" w:rsidRDefault="00B11B8F" w:rsidP="00B73083">
      <w:pPr>
        <w:jc w:val="both"/>
        <w:rPr>
          <w:b/>
        </w:rPr>
      </w:pPr>
      <w:r w:rsidRPr="002F0CAE">
        <w:rPr>
          <w:b/>
        </w:rPr>
        <w:t xml:space="preserve">THE ROLE OF THE PUBLIC SECTOR AND THE ECONOMY IN NIGERIA </w:t>
      </w:r>
    </w:p>
    <w:p w:rsidR="00FD45EF" w:rsidRDefault="00B11B8F" w:rsidP="00B73083">
      <w:pPr>
        <w:jc w:val="both"/>
      </w:pPr>
      <w:r>
        <w:t xml:space="preserve">The public sector is important to the nation’s economy. It is a sector that manages the </w:t>
      </w:r>
      <w:proofErr w:type="gramStart"/>
      <w:r>
        <w:t>nations</w:t>
      </w:r>
      <w:proofErr w:type="gramEnd"/>
      <w:r>
        <w:t xml:space="preserve"> resources on behalf of the people and also engaged in the provision of social services. The sector embraces the following elements:</w:t>
      </w:r>
    </w:p>
    <w:p w:rsidR="00B11B8F" w:rsidRDefault="00B11B8F" w:rsidP="00B73083">
      <w:pPr>
        <w:pStyle w:val="ListParagraph"/>
        <w:numPr>
          <w:ilvl w:val="0"/>
          <w:numId w:val="1"/>
        </w:numPr>
        <w:jc w:val="both"/>
      </w:pPr>
      <w:r>
        <w:t>The civil services: the career personnel of the presidency, ministers, Extra-ministerial department, the National assembly and the judiciary.</w:t>
      </w:r>
    </w:p>
    <w:p w:rsidR="00B11B8F" w:rsidRDefault="00B11B8F" w:rsidP="00B73083">
      <w:pPr>
        <w:pStyle w:val="ListParagraph"/>
        <w:numPr>
          <w:ilvl w:val="0"/>
          <w:numId w:val="1"/>
        </w:numPr>
        <w:jc w:val="both"/>
      </w:pPr>
      <w:r>
        <w:t xml:space="preserve">The Armed forces, police and other security agencies including the </w:t>
      </w:r>
      <w:proofErr w:type="spellStart"/>
      <w:r>
        <w:t>para</w:t>
      </w:r>
      <w:proofErr w:type="spellEnd"/>
      <w:r>
        <w:t>-military organizations.</w:t>
      </w:r>
    </w:p>
    <w:p w:rsidR="00B11B8F" w:rsidRDefault="00B11B8F" w:rsidP="00B73083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proofErr w:type="spellStart"/>
      <w:r>
        <w:t>Parastatals</w:t>
      </w:r>
      <w:proofErr w:type="spellEnd"/>
      <w:r>
        <w:t xml:space="preserve"> of public enterprises.</w:t>
      </w:r>
    </w:p>
    <w:p w:rsidR="00B11B8F" w:rsidRDefault="00B11B8F" w:rsidP="00B73083">
      <w:pPr>
        <w:jc w:val="both"/>
        <w:rPr>
          <w:b/>
        </w:rPr>
      </w:pPr>
      <w:r w:rsidRPr="00B11B8F">
        <w:rPr>
          <w:b/>
        </w:rPr>
        <w:t>FUNCTION OF THE PUBLIC SECTOR</w:t>
      </w:r>
    </w:p>
    <w:p w:rsidR="00B11B8F" w:rsidRDefault="00B11B8F" w:rsidP="00B73083">
      <w:pPr>
        <w:jc w:val="both"/>
      </w:pPr>
      <w:r>
        <w:t>The public sector, comprising ministries, departments and agencies has always been an instrument for the Niger</w:t>
      </w:r>
      <w:r w:rsidR="00015E80">
        <w:t>ian government to implement its development plans, goals and objectives, critical for economic growth and development.</w:t>
      </w:r>
    </w:p>
    <w:p w:rsidR="00015E80" w:rsidRDefault="00015E80" w:rsidP="00B73083">
      <w:pPr>
        <w:jc w:val="both"/>
      </w:pPr>
      <w:r>
        <w:t xml:space="preserve">Under the new public management framework, the public service is expected to play a catalytic role in the economy by providing enabling policies to spur economic growth and development. The </w:t>
      </w:r>
      <w:proofErr w:type="gramStart"/>
      <w:r>
        <w:t>function of the public sector include</w:t>
      </w:r>
      <w:proofErr w:type="gramEnd"/>
      <w:r>
        <w:t>:</w:t>
      </w:r>
    </w:p>
    <w:p w:rsidR="00015E80" w:rsidRDefault="00015E80" w:rsidP="00B73083">
      <w:pPr>
        <w:pStyle w:val="ListParagraph"/>
        <w:numPr>
          <w:ilvl w:val="0"/>
          <w:numId w:val="2"/>
        </w:numPr>
        <w:jc w:val="both"/>
      </w:pPr>
      <w:r>
        <w:t>Implementing and enforcing economic, political and social policies of government.</w:t>
      </w:r>
    </w:p>
    <w:p w:rsidR="00015E80" w:rsidRDefault="00015E80" w:rsidP="00B73083">
      <w:pPr>
        <w:pStyle w:val="ListParagraph"/>
        <w:numPr>
          <w:ilvl w:val="0"/>
          <w:numId w:val="2"/>
        </w:numPr>
        <w:jc w:val="both"/>
      </w:pPr>
      <w:r>
        <w:t>Designing and implementing public service.</w:t>
      </w:r>
    </w:p>
    <w:p w:rsidR="00015E80" w:rsidRDefault="00EE64C4" w:rsidP="00B73083">
      <w:pPr>
        <w:pStyle w:val="ListParagraph"/>
        <w:numPr>
          <w:ilvl w:val="0"/>
          <w:numId w:val="2"/>
        </w:numPr>
        <w:jc w:val="both"/>
      </w:pPr>
      <w:r>
        <w:t>Ensuring managerial, political and financial accountability.</w:t>
      </w:r>
    </w:p>
    <w:p w:rsidR="00EE64C4" w:rsidRDefault="00EE64C4" w:rsidP="00B73083">
      <w:pPr>
        <w:pStyle w:val="ListParagraph"/>
        <w:numPr>
          <w:ilvl w:val="0"/>
          <w:numId w:val="2"/>
        </w:numPr>
        <w:jc w:val="both"/>
      </w:pPr>
      <w:r>
        <w:t>Raising revenue for government.</w:t>
      </w:r>
    </w:p>
    <w:p w:rsidR="00EE64C4" w:rsidRDefault="00EE64C4" w:rsidP="00B73083">
      <w:pPr>
        <w:pStyle w:val="ListParagraph"/>
        <w:numPr>
          <w:ilvl w:val="0"/>
          <w:numId w:val="2"/>
        </w:numPr>
        <w:jc w:val="both"/>
      </w:pPr>
      <w:r>
        <w:t xml:space="preserve">Monitoring and evaluating the performance of organization (including public, private or non-profit </w:t>
      </w:r>
      <w:proofErr w:type="spellStart"/>
      <w:r>
        <w:t>organisation</w:t>
      </w:r>
      <w:proofErr w:type="spellEnd"/>
      <w:r>
        <w:t>) rendering services on behalf of the government.</w:t>
      </w:r>
    </w:p>
    <w:p w:rsidR="00EE64C4" w:rsidRDefault="00EE64C4" w:rsidP="00B73083">
      <w:pPr>
        <w:pStyle w:val="ListParagraph"/>
        <w:numPr>
          <w:ilvl w:val="0"/>
          <w:numId w:val="2"/>
        </w:numPr>
        <w:jc w:val="both"/>
      </w:pPr>
      <w:r>
        <w:t>Deriving all development initiatives.</w:t>
      </w:r>
    </w:p>
    <w:p w:rsidR="00EE64C4" w:rsidRDefault="00EE64C4" w:rsidP="00B73083">
      <w:pPr>
        <w:pStyle w:val="ListParagraph"/>
        <w:numPr>
          <w:ilvl w:val="0"/>
          <w:numId w:val="2"/>
        </w:numPr>
        <w:jc w:val="both"/>
      </w:pPr>
      <w:r>
        <w:t>Delivering quality public services, including education, health care, electricity, water and transportation.</w:t>
      </w:r>
    </w:p>
    <w:p w:rsidR="00EE64C4" w:rsidRDefault="00EE64C4" w:rsidP="00B73083">
      <w:pPr>
        <w:jc w:val="both"/>
      </w:pPr>
      <w:r>
        <w:t xml:space="preserve">The public sector exists at all levels of government- federal, state, and local governments. In Nigeria, the public sector was acknowledged to be in critical need of reforms in the 1980’s. </w:t>
      </w:r>
      <w:proofErr w:type="gramStart"/>
      <w:r>
        <w:t>it</w:t>
      </w:r>
      <w:proofErr w:type="gramEnd"/>
      <w:r>
        <w:t xml:space="preserve"> has been undermined by gross inefficiency, mismanagement of public resources and endemic corruption. Government revenue </w:t>
      </w:r>
      <w:proofErr w:type="gramStart"/>
      <w:r>
        <w:t>were</w:t>
      </w:r>
      <w:proofErr w:type="gramEnd"/>
      <w:r>
        <w:t xml:space="preserve"> mismanaged, fueling the call for public sector reforms.  The public sector reforms initiated by the Nigerian government</w:t>
      </w:r>
      <w:r w:rsidR="00603277">
        <w:t xml:space="preserve"> started with the training and development of human resource involving several organs of the government. Also, other initiatives include a zero tolerance against corruption and fostering transparency and accountability.</w:t>
      </w:r>
    </w:p>
    <w:p w:rsidR="00FB4463" w:rsidRDefault="00FB4463" w:rsidP="00B73083">
      <w:pPr>
        <w:jc w:val="both"/>
        <w:rPr>
          <w:b/>
        </w:rPr>
      </w:pPr>
      <w:r w:rsidRPr="00FB4463">
        <w:rPr>
          <w:b/>
        </w:rPr>
        <w:t>THE ROLE OF THE PRIVATE SECTOR AND THE ECONOMY IN NIGERIA</w:t>
      </w:r>
    </w:p>
    <w:p w:rsidR="00FB4463" w:rsidRDefault="00FB4463" w:rsidP="00B73083">
      <w:pPr>
        <w:jc w:val="both"/>
      </w:pPr>
      <w:r>
        <w:t>Nigeria’s private sector has grown in scope and dimension since</w:t>
      </w:r>
      <w:r w:rsidR="00967A4A">
        <w:t xml:space="preserve"> the nation’s independence in 1960. Following the nation’s independence, it quickly</w:t>
      </w:r>
      <w:r w:rsidR="00A039A2">
        <w:t xml:space="preserve"> emerged that the private sector was in its infancy, and </w:t>
      </w:r>
      <w:proofErr w:type="spellStart"/>
      <w:r w:rsidR="00A039A2">
        <w:t>largerly</w:t>
      </w:r>
      <w:proofErr w:type="spellEnd"/>
      <w:r w:rsidR="00A039A2">
        <w:t xml:space="preserve"> unable to support the economy in a quest for rapid growth and development. First, there was lack of capital and sufficient entrepreneurs to drive economic growth in the newly independent Nigeria. </w:t>
      </w:r>
      <w:r w:rsidR="00A039A2">
        <w:lastRenderedPageBreak/>
        <w:t xml:space="preserve">Second the nations market lacked the depth and critical mass necessary to </w:t>
      </w:r>
      <w:proofErr w:type="spellStart"/>
      <w:r w:rsidR="00A039A2">
        <w:t>proprl</w:t>
      </w:r>
      <w:proofErr w:type="spellEnd"/>
      <w:r w:rsidR="00A039A2">
        <w:t xml:space="preserve"> sustainable growth of the economy.</w:t>
      </w:r>
    </w:p>
    <w:p w:rsidR="00A039A2" w:rsidRDefault="00A039A2" w:rsidP="00B73083">
      <w:pPr>
        <w:jc w:val="both"/>
      </w:pPr>
      <w:r>
        <w:t>The need to fill the gap created by the private sector drove policy makers after Nigeria’s independence to establish strategic industries, particula</w:t>
      </w:r>
      <w:r w:rsidR="00EE64B6">
        <w:t>r</w:t>
      </w:r>
      <w:r>
        <w:t>ly in the petrochemical industries. The need to also ensure domestic control</w:t>
      </w:r>
      <w:r w:rsidR="00EE64B6">
        <w:t xml:space="preserve"> over the </w:t>
      </w:r>
      <w:proofErr w:type="spellStart"/>
      <w:r w:rsidR="00EE64B6">
        <w:t>nations</w:t>
      </w:r>
      <w:proofErr w:type="spellEnd"/>
      <w:r w:rsidR="00EE64B6">
        <w:t xml:space="preserve"> economy drove policy makers in the 1970’s to establish indigenization Decrees aimed at limiting foreign stakes in Nigeria enterprises.</w:t>
      </w:r>
    </w:p>
    <w:p w:rsidR="00EE64B6" w:rsidRPr="00FB4463" w:rsidRDefault="00EE64B6" w:rsidP="00B73083">
      <w:pPr>
        <w:jc w:val="both"/>
      </w:pPr>
      <w:r>
        <w:t xml:space="preserve">However, by the early 1980’s when the nation witnessed severe economic recession triggered by the fall in oil price at international markets, a paradigm shift emerged at the global level, which had serious consequences. </w:t>
      </w:r>
      <w:proofErr w:type="gramStart"/>
      <w:r>
        <w:t xml:space="preserve">For both public and private sectors </w:t>
      </w:r>
      <w:r w:rsidR="00BB4FC6">
        <w:t>of the economy in developing countries.”</w:t>
      </w:r>
      <w:proofErr w:type="gramEnd"/>
      <w:r w:rsidR="00BB4FC6">
        <w:t xml:space="preserve"> The Washington consensus” emerged in 1981 as agenda driven by the World </w:t>
      </w:r>
      <w:proofErr w:type="gramStart"/>
      <w:r w:rsidR="00BB4FC6">
        <w:t>bank</w:t>
      </w:r>
      <w:proofErr w:type="gramEnd"/>
      <w:r w:rsidR="00BB4FC6">
        <w:t xml:space="preserve"> and the International Monetary Fund (IMF) advocating extensive economic reform in the developing world to cope with the emergent economic recession. </w:t>
      </w:r>
      <w:proofErr w:type="gramStart"/>
      <w:r w:rsidR="00BB4FC6">
        <w:t>The paradigm shift in development fostering economic growth.</w:t>
      </w:r>
      <w:proofErr w:type="gramEnd"/>
      <w:r w:rsidR="00BB4FC6">
        <w:t xml:space="preserve"> The private sector was largely responsible for the rise of the nation’s economy to become the largest in Africa by 2013, with a gross domestic product estimated at US</w:t>
      </w:r>
      <w:r w:rsidR="00BB4FC6">
        <w:rPr>
          <w:rFonts w:cstheme="minorHAnsi"/>
        </w:rPr>
        <w:t>$</w:t>
      </w:r>
      <w:r w:rsidR="00BB4FC6">
        <w:t xml:space="preserve">510 billion, </w:t>
      </w:r>
      <w:proofErr w:type="spellStart"/>
      <w:r w:rsidR="00BB4FC6">
        <w:t>surpaising</w:t>
      </w:r>
      <w:proofErr w:type="spellEnd"/>
      <w:r w:rsidR="00BB4FC6">
        <w:t xml:space="preserve"> South Africa to the second place.</w:t>
      </w:r>
    </w:p>
    <w:sectPr w:rsidR="00EE64B6" w:rsidRPr="00FB4463" w:rsidSect="00FD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4C1"/>
    <w:multiLevelType w:val="hybridMultilevel"/>
    <w:tmpl w:val="6AF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4D01"/>
    <w:multiLevelType w:val="hybridMultilevel"/>
    <w:tmpl w:val="C3A4F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B8F"/>
    <w:rsid w:val="00015E80"/>
    <w:rsid w:val="00603277"/>
    <w:rsid w:val="00967A4A"/>
    <w:rsid w:val="00A039A2"/>
    <w:rsid w:val="00B11B8F"/>
    <w:rsid w:val="00B73083"/>
    <w:rsid w:val="00BB4FC6"/>
    <w:rsid w:val="00EE64B6"/>
    <w:rsid w:val="00EE64C4"/>
    <w:rsid w:val="00FB4463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2021-01-10T08:43:00Z</dcterms:created>
  <dcterms:modified xsi:type="dcterms:W3CDTF">2021-01-11T20:08:00Z</dcterms:modified>
</cp:coreProperties>
</file>